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CF" w:rsidRPr="00CA2C08" w:rsidRDefault="006F734F" w:rsidP="00B122CF">
      <w:pPr>
        <w:pStyle w:val="30"/>
      </w:pPr>
      <w:r w:rsidRPr="00CA2C08"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251658240" behindDoc="0" locked="0" layoutInCell="1" allowOverlap="1" wp14:anchorId="6D2973CD" wp14:editId="6A4C746F">
                <wp:simplePos x="0" y="0"/>
                <wp:positionH relativeFrom="page">
                  <wp:posOffset>591185</wp:posOffset>
                </wp:positionH>
                <wp:positionV relativeFrom="paragraph">
                  <wp:posOffset>568960</wp:posOffset>
                </wp:positionV>
                <wp:extent cx="2993390" cy="1447800"/>
                <wp:effectExtent l="0" t="0" r="0" b="0"/>
                <wp:wrapTopAndBottom/>
                <wp:docPr id="6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BCE" w:rsidRPr="005B1E50" w:rsidRDefault="003A6BCE" w:rsidP="00B122C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3A6BCE" w:rsidRDefault="003A6BCE" w:rsidP="00B122C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министра </w:t>
                            </w:r>
                          </w:p>
                          <w:p w:rsidR="003A6BCE" w:rsidRDefault="003A6BCE" w:rsidP="006F734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образования и науки Республики Дагестан</w:t>
                            </w:r>
                            <w:r w:rsidRPr="005B1E50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______________________А.С.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Арухова</w:t>
                            </w:r>
                            <w:proofErr w:type="spellEnd"/>
                          </w:p>
                          <w:p w:rsidR="003A6BCE" w:rsidRPr="005B1E50" w:rsidRDefault="003A6BCE" w:rsidP="006F734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«____» ___________ 202</w:t>
                            </w:r>
                            <w:r w:rsidR="0017087D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6.55pt;margin-top:44.8pt;width:235.7pt;height:114pt;z-index:251658240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gxgwEAAP0CAAAOAAAAZHJzL2Uyb0RvYy54bWysUstqwzAQvBf6D0L3xs6DND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" filled="f" stroked="f">
                <v:textbox inset="0,0,0,0">
                  <w:txbxContent>
                    <w:p w:rsidR="003A6BCE" w:rsidRPr="005B1E50" w:rsidRDefault="003A6BCE" w:rsidP="00B122C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3A6BCE" w:rsidRDefault="003A6BCE" w:rsidP="00B122C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министра </w:t>
                      </w:r>
                    </w:p>
                    <w:p w:rsidR="003A6BCE" w:rsidRDefault="003A6BCE" w:rsidP="006F734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образования и науки Республики Дагестан</w:t>
                      </w:r>
                      <w:r w:rsidRPr="005B1E50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______________________А.С.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Арухова</w:t>
                      </w:r>
                      <w:proofErr w:type="spellEnd"/>
                    </w:p>
                    <w:p w:rsidR="003A6BCE" w:rsidRPr="005B1E50" w:rsidRDefault="003A6BCE" w:rsidP="006F734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«____» ___________ 202</w:t>
                      </w:r>
                      <w:r w:rsidR="0017087D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2CF" w:rsidRPr="00CA2C08" w:rsidRDefault="00B122CF" w:rsidP="00B122CF">
      <w:pPr>
        <w:spacing w:line="1" w:lineRule="exact"/>
        <w:rPr>
          <w:rFonts w:ascii="Times New Roman" w:hAnsi="Times New Roman" w:cs="Times New Roman"/>
        </w:rPr>
        <w:sectPr w:rsidR="00B122CF" w:rsidRPr="00CA2C08" w:rsidSect="00B122CF">
          <w:type w:val="continuous"/>
          <w:pgSz w:w="11900" w:h="16840"/>
          <w:pgMar w:top="879" w:right="630" w:bottom="607" w:left="931" w:header="451" w:footer="179" w:gutter="0"/>
          <w:pgNumType w:start="1"/>
          <w:cols w:space="720"/>
          <w:noEndnote/>
          <w:docGrid w:linePitch="360"/>
        </w:sectPr>
      </w:pPr>
      <w:r w:rsidRPr="00CA2C0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1005" distB="173990" distL="0" distR="0" simplePos="0" relativeHeight="251659264" behindDoc="0" locked="0" layoutInCell="1" allowOverlap="1" wp14:anchorId="06ECB28A" wp14:editId="418A1102">
                <wp:simplePos x="0" y="0"/>
                <wp:positionH relativeFrom="page">
                  <wp:posOffset>3904615</wp:posOffset>
                </wp:positionH>
                <wp:positionV relativeFrom="paragraph">
                  <wp:posOffset>421005</wp:posOffset>
                </wp:positionV>
                <wp:extent cx="3252470" cy="1246505"/>
                <wp:effectExtent l="0" t="0" r="0" b="0"/>
                <wp:wrapTopAndBottom/>
                <wp:docPr id="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470" cy="1246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BCE" w:rsidRPr="005B1E50" w:rsidRDefault="003A6BCE" w:rsidP="00B122CF">
                            <w:pPr>
                              <w:pStyle w:val="1"/>
                              <w:spacing w:line="209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B1E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«</w:t>
                            </w:r>
                            <w:r w:rsidRPr="005B1E50">
                              <w:rPr>
                                <w:sz w:val="24"/>
                                <w:szCs w:val="24"/>
                              </w:rPr>
                              <w:t>УТВЕРЖД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АЮ</w:t>
                            </w:r>
                            <w:r w:rsidRPr="005B1E50"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3A6BCE" w:rsidRDefault="0017087D" w:rsidP="00B122CF">
                            <w:pPr>
                              <w:pStyle w:val="1"/>
                              <w:tabs>
                                <w:tab w:val="left" w:leader="underscore" w:pos="258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И.о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 w:rsidR="003A6BCE" w:rsidRPr="005B1E50">
                              <w:rPr>
                                <w:sz w:val="24"/>
                                <w:szCs w:val="24"/>
                              </w:rPr>
                              <w:t>иректор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BCE" w:rsidRPr="005B1E50">
                              <w:rPr>
                                <w:sz w:val="24"/>
                                <w:szCs w:val="24"/>
                              </w:rPr>
                              <w:t xml:space="preserve"> ГКОУ РД «Карабудахкентская специальная (коррекционная) общеобразовательная школа-интернат»</w:t>
                            </w:r>
                            <w:r w:rsidR="003A6BCE" w:rsidRPr="005B1E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A6BCE" w:rsidRDefault="003A6BCE" w:rsidP="00B122CF">
                            <w:pPr>
                              <w:pStyle w:val="1"/>
                              <w:tabs>
                                <w:tab w:val="left" w:leader="underscore" w:pos="258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_____________________</w:t>
                            </w:r>
                            <w:proofErr w:type="spellStart"/>
                            <w:r w:rsidR="0017087D">
                              <w:rPr>
                                <w:sz w:val="24"/>
                                <w:szCs w:val="24"/>
                              </w:rPr>
                              <w:t>Г.А.Абулашева</w:t>
                            </w:r>
                            <w:proofErr w:type="spellEnd"/>
                          </w:p>
                          <w:p w:rsidR="003A6BCE" w:rsidRPr="005B1E50" w:rsidRDefault="003A6BCE" w:rsidP="00B122CF">
                            <w:pPr>
                              <w:pStyle w:val="1"/>
                              <w:tabs>
                                <w:tab w:val="left" w:leader="underscore" w:pos="258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«____»_______ 202</w:t>
                            </w:r>
                            <w:r w:rsidR="0017087D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07.45pt;margin-top:33.15pt;width:256.1pt;height:98.15pt;z-index:251659264;visibility:visible;mso-wrap-style:square;mso-wrap-distance-left:0;mso-wrap-distance-top:33.15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" filled="f" stroked="f">
                <v:textbox inset="0,0,0,0">
                  <w:txbxContent>
                    <w:p w:rsidR="003A6BCE" w:rsidRPr="005B1E50" w:rsidRDefault="003A6BCE" w:rsidP="00B122CF">
                      <w:pPr>
                        <w:pStyle w:val="1"/>
                        <w:spacing w:line="209" w:lineRule="auto"/>
                        <w:rPr>
                          <w:sz w:val="24"/>
                          <w:szCs w:val="24"/>
                        </w:rPr>
                      </w:pPr>
                      <w:r w:rsidRPr="005B1E50">
                        <w:rPr>
                          <w:b/>
                          <w:bCs/>
                          <w:sz w:val="24"/>
                          <w:szCs w:val="24"/>
                        </w:rPr>
                        <w:t>«</w:t>
                      </w:r>
                      <w:r w:rsidRPr="005B1E50">
                        <w:rPr>
                          <w:sz w:val="24"/>
                          <w:szCs w:val="24"/>
                        </w:rPr>
                        <w:t>УТВЕРЖД</w:t>
                      </w:r>
                      <w:r>
                        <w:rPr>
                          <w:sz w:val="24"/>
                          <w:szCs w:val="24"/>
                        </w:rPr>
                        <w:t>АЮ</w:t>
                      </w:r>
                      <w:r w:rsidRPr="005B1E50">
                        <w:rPr>
                          <w:sz w:val="24"/>
                          <w:szCs w:val="24"/>
                        </w:rPr>
                        <w:t>»</w:t>
                      </w:r>
                    </w:p>
                    <w:p w:rsidR="003A6BCE" w:rsidRDefault="0017087D" w:rsidP="00B122CF">
                      <w:pPr>
                        <w:pStyle w:val="1"/>
                        <w:tabs>
                          <w:tab w:val="left" w:leader="underscore" w:pos="258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И.о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.д</w:t>
                      </w:r>
                      <w:proofErr w:type="gramEnd"/>
                      <w:r w:rsidR="003A6BCE" w:rsidRPr="005B1E50">
                        <w:rPr>
                          <w:sz w:val="24"/>
                          <w:szCs w:val="24"/>
                        </w:rPr>
                        <w:t>иректор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A6BCE" w:rsidRPr="005B1E50">
                        <w:rPr>
                          <w:sz w:val="24"/>
                          <w:szCs w:val="24"/>
                        </w:rPr>
                        <w:t xml:space="preserve"> ГКОУ РД «Карабудахкентская специальная (коррекционная) общеобразовательная школа-интернат»</w:t>
                      </w:r>
                      <w:r w:rsidR="003A6BCE" w:rsidRPr="005B1E5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3A6BCE" w:rsidRDefault="003A6BCE" w:rsidP="00B122CF">
                      <w:pPr>
                        <w:pStyle w:val="1"/>
                        <w:tabs>
                          <w:tab w:val="left" w:leader="underscore" w:pos="258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_____________________</w:t>
                      </w:r>
                      <w:proofErr w:type="spellStart"/>
                      <w:r w:rsidR="0017087D">
                        <w:rPr>
                          <w:sz w:val="24"/>
                          <w:szCs w:val="24"/>
                        </w:rPr>
                        <w:t>Г.А.Абулашева</w:t>
                      </w:r>
                      <w:proofErr w:type="spellEnd"/>
                    </w:p>
                    <w:p w:rsidR="003A6BCE" w:rsidRPr="005B1E50" w:rsidRDefault="003A6BCE" w:rsidP="00B122CF">
                      <w:pPr>
                        <w:pStyle w:val="1"/>
                        <w:tabs>
                          <w:tab w:val="left" w:leader="underscore" w:pos="258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«____»_______ 202</w:t>
                      </w:r>
                      <w:r w:rsidR="0017087D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440" w:rsidRPr="00CA2C08" w:rsidRDefault="00EC11C2" w:rsidP="008A499D">
      <w:pPr>
        <w:pStyle w:val="30"/>
      </w:pPr>
      <w:r w:rsidRPr="00CA2C08"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251657728" behindDoc="0" locked="0" layoutInCell="1" allowOverlap="1" wp14:anchorId="04914D75" wp14:editId="555544CA">
                <wp:simplePos x="0" y="0"/>
                <wp:positionH relativeFrom="page">
                  <wp:posOffset>591185</wp:posOffset>
                </wp:positionH>
                <wp:positionV relativeFrom="paragraph">
                  <wp:posOffset>393700</wp:posOffset>
                </wp:positionV>
                <wp:extent cx="2993390" cy="14478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BCE" w:rsidRPr="005B1E50" w:rsidRDefault="003A6BCE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46.55pt;margin-top:31pt;width:235.7pt;height:114pt;z-index:251657728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" filled="f" stroked="f">
                <v:textbox inset="0,0,0,0">
                  <w:txbxContent>
                    <w:p w:rsidR="003A6BCE" w:rsidRPr="005B1E50" w:rsidRDefault="003A6BCE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440" w:rsidRPr="00C02E2B" w:rsidRDefault="00AD59CB">
      <w:pPr>
        <w:spacing w:line="240" w:lineRule="exact"/>
        <w:rPr>
          <w:rFonts w:ascii="Times New Roman" w:hAnsi="Times New Roman" w:cs="Times New Roman"/>
        </w:rPr>
      </w:pPr>
      <w:r w:rsidRPr="00C02E2B">
        <w:rPr>
          <w:rFonts w:ascii="Times New Roman" w:hAnsi="Times New Roman" w:cs="Times New Roman"/>
        </w:rPr>
        <w:t xml:space="preserve"> </w:t>
      </w: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8A499D" w:rsidRPr="00CA2C08" w:rsidRDefault="008A499D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1" w:lineRule="exact"/>
        <w:rPr>
          <w:rFonts w:ascii="Times New Roman" w:hAnsi="Times New Roman" w:cs="Times New Roman"/>
        </w:rPr>
        <w:sectPr w:rsidR="00D77440" w:rsidRPr="00CA2C08">
          <w:type w:val="continuous"/>
          <w:pgSz w:w="11900" w:h="16840"/>
          <w:pgMar w:top="879" w:right="0" w:bottom="607" w:left="0" w:header="0" w:footer="3" w:gutter="0"/>
          <w:cols w:space="720"/>
          <w:noEndnote/>
          <w:docGrid w:linePitch="360"/>
        </w:sectPr>
      </w:pPr>
    </w:p>
    <w:p w:rsidR="00D77440" w:rsidRPr="00CA2C08" w:rsidRDefault="00EC11C2">
      <w:pPr>
        <w:pStyle w:val="40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>Программа развития</w:t>
      </w:r>
      <w:r w:rsidRPr="00CA2C08">
        <w:rPr>
          <w:sz w:val="24"/>
          <w:szCs w:val="24"/>
        </w:rPr>
        <w:br/>
        <w:t>ГКОУ РД «Карабудахкентская специальная (коррекционная)</w:t>
      </w:r>
      <w:r w:rsidRPr="00CA2C08">
        <w:rPr>
          <w:sz w:val="24"/>
          <w:szCs w:val="24"/>
        </w:rPr>
        <w:br/>
        <w:t>общеобразовательная школа-интернат»</w:t>
      </w:r>
      <w:r w:rsidRPr="00CA2C08">
        <w:rPr>
          <w:sz w:val="24"/>
          <w:szCs w:val="24"/>
        </w:rPr>
        <w:br/>
        <w:t>на 2020-202</w:t>
      </w:r>
      <w:r w:rsidR="00B82AF3" w:rsidRPr="00CA2C08">
        <w:rPr>
          <w:sz w:val="24"/>
          <w:szCs w:val="24"/>
        </w:rPr>
        <w:t>4</w:t>
      </w:r>
      <w:r w:rsidRPr="00CA2C08">
        <w:rPr>
          <w:sz w:val="24"/>
          <w:szCs w:val="24"/>
        </w:rPr>
        <w:t xml:space="preserve"> годы</w:t>
      </w:r>
      <w:r w:rsidRPr="00CA2C08">
        <w:rPr>
          <w:sz w:val="24"/>
          <w:szCs w:val="24"/>
        </w:rPr>
        <w:br/>
        <w:t>«Школа новых возможностей»</w:t>
      </w: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  <w:bookmarkStart w:id="0" w:name="_GoBack"/>
      <w:bookmarkEnd w:id="0"/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D77440" w:rsidRPr="00CA2C08" w:rsidRDefault="0017087D">
      <w:pPr>
        <w:pStyle w:val="30"/>
        <w:sectPr w:rsidR="00D77440" w:rsidRPr="00CA2C08">
          <w:type w:val="continuous"/>
          <w:pgSz w:w="11900" w:h="16840"/>
          <w:pgMar w:top="879" w:right="630" w:bottom="607" w:left="931" w:header="0" w:footer="3" w:gutter="0"/>
          <w:cols w:space="720"/>
          <w:noEndnote/>
          <w:docGrid w:linePitch="360"/>
        </w:sectPr>
      </w:pPr>
      <w:r>
        <w:t>Карабудахкент 202</w:t>
      </w:r>
      <w:r w:rsidR="00E55377">
        <w:t>0</w:t>
      </w:r>
      <w:r w:rsidR="005B1E50" w:rsidRPr="00CA2C08">
        <w:t>г.</w:t>
      </w:r>
    </w:p>
    <w:p w:rsidR="00D77440" w:rsidRPr="00CA2C08" w:rsidRDefault="00EC11C2">
      <w:pPr>
        <w:pStyle w:val="11"/>
        <w:keepNext/>
        <w:keepLines/>
        <w:spacing w:before="500" w:after="260" w:line="240" w:lineRule="auto"/>
        <w:rPr>
          <w:sz w:val="24"/>
          <w:szCs w:val="24"/>
        </w:rPr>
      </w:pPr>
      <w:bookmarkStart w:id="1" w:name="bookmark0"/>
      <w:bookmarkStart w:id="2" w:name="bookmark1"/>
      <w:bookmarkStart w:id="3" w:name="bookmark2"/>
      <w:r w:rsidRPr="00CA2C08">
        <w:rPr>
          <w:sz w:val="24"/>
          <w:szCs w:val="24"/>
        </w:rPr>
        <w:lastRenderedPageBreak/>
        <w:t>Содержание программы развития</w:t>
      </w:r>
      <w:bookmarkEnd w:id="1"/>
      <w:bookmarkEnd w:id="2"/>
      <w:bookmarkEnd w:id="3"/>
    </w:p>
    <w:p w:rsidR="00FB5585" w:rsidRPr="00CA2C08" w:rsidRDefault="00EC11C2" w:rsidP="00FB5585">
      <w:pPr>
        <w:pStyle w:val="a5"/>
        <w:tabs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fldChar w:fldCharType="begin"/>
      </w:r>
      <w:r w:rsidRPr="00CA2C08">
        <w:rPr>
          <w:sz w:val="24"/>
          <w:szCs w:val="24"/>
        </w:rPr>
        <w:instrText xml:space="preserve"> TOC \o "1-5" \h \z </w:instrText>
      </w:r>
      <w:r w:rsidRPr="00CA2C08">
        <w:rPr>
          <w:sz w:val="24"/>
          <w:szCs w:val="24"/>
        </w:rPr>
        <w:fldChar w:fldCharType="separate"/>
      </w:r>
    </w:p>
    <w:p w:rsidR="00FB5585" w:rsidRPr="00CA2C08" w:rsidRDefault="00EC11C2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fldChar w:fldCharType="end"/>
      </w:r>
      <w:r w:rsidR="00FB5585" w:rsidRPr="00CA2C08">
        <w:rPr>
          <w:sz w:val="24"/>
          <w:szCs w:val="24"/>
        </w:rPr>
        <w:t>ОГЛАВЛЕНИЕ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I. Паспорт программы развития </w:t>
      </w:r>
      <w:r w:rsidR="00A47A56" w:rsidRPr="00CA2C08">
        <w:rPr>
          <w:sz w:val="24"/>
          <w:szCs w:val="24"/>
        </w:rPr>
        <w:t xml:space="preserve">                                                         </w:t>
      </w:r>
      <w:r w:rsidR="00AF4968" w:rsidRPr="00CA2C08">
        <w:rPr>
          <w:sz w:val="24"/>
          <w:szCs w:val="24"/>
        </w:rPr>
        <w:t xml:space="preserve">                               </w:t>
      </w:r>
      <w:r w:rsidR="00A47A56" w:rsidRPr="00CA2C08">
        <w:rPr>
          <w:sz w:val="24"/>
          <w:szCs w:val="24"/>
        </w:rPr>
        <w:t xml:space="preserve">                </w:t>
      </w:r>
      <w:r w:rsidRPr="00CA2C08">
        <w:rPr>
          <w:sz w:val="24"/>
          <w:szCs w:val="24"/>
        </w:rPr>
        <w:t>3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II. Информационная справка о школе</w:t>
      </w:r>
      <w:r w:rsidR="00A47A56" w:rsidRPr="00CA2C08">
        <w:rPr>
          <w:sz w:val="24"/>
          <w:szCs w:val="24"/>
        </w:rPr>
        <w:t xml:space="preserve">                            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A47A56" w:rsidRPr="00CA2C08">
        <w:rPr>
          <w:sz w:val="24"/>
          <w:szCs w:val="24"/>
        </w:rPr>
        <w:t xml:space="preserve">   </w:t>
      </w:r>
      <w:r w:rsidR="00CA2C08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 </w:t>
      </w:r>
      <w:r w:rsidR="00F102C5">
        <w:rPr>
          <w:sz w:val="24"/>
          <w:szCs w:val="24"/>
        </w:rPr>
        <w:t>6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III. Основания для разработки программы развития </w:t>
      </w:r>
      <w:r w:rsidR="00A47A56" w:rsidRPr="00CA2C08">
        <w:rPr>
          <w:sz w:val="24"/>
          <w:szCs w:val="24"/>
        </w:rPr>
        <w:t xml:space="preserve">                               </w:t>
      </w:r>
      <w:r w:rsidR="00AF4968" w:rsidRPr="00CA2C08">
        <w:rPr>
          <w:sz w:val="24"/>
          <w:szCs w:val="24"/>
        </w:rPr>
        <w:t xml:space="preserve">                            </w:t>
      </w:r>
      <w:r w:rsidR="00A47A56" w:rsidRPr="00CA2C08">
        <w:rPr>
          <w:sz w:val="24"/>
          <w:szCs w:val="24"/>
        </w:rPr>
        <w:t xml:space="preserve">         1</w:t>
      </w:r>
      <w:r w:rsidR="00F102C5">
        <w:rPr>
          <w:sz w:val="24"/>
          <w:szCs w:val="24"/>
        </w:rPr>
        <w:t>1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IV. Основные нап</w:t>
      </w:r>
      <w:r w:rsidR="00A47A56" w:rsidRPr="00CA2C08">
        <w:rPr>
          <w:sz w:val="24"/>
          <w:szCs w:val="24"/>
        </w:rPr>
        <w:t xml:space="preserve">равления развития организации   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A47A56" w:rsidRPr="00CA2C08">
        <w:rPr>
          <w:sz w:val="24"/>
          <w:szCs w:val="24"/>
        </w:rPr>
        <w:t xml:space="preserve">      </w:t>
      </w:r>
      <w:r w:rsidR="00F102C5">
        <w:rPr>
          <w:sz w:val="24"/>
          <w:szCs w:val="24"/>
        </w:rPr>
        <w:t xml:space="preserve"> </w:t>
      </w:r>
      <w:r w:rsidR="00A47A56" w:rsidRPr="00CA2C08">
        <w:rPr>
          <w:sz w:val="24"/>
          <w:szCs w:val="24"/>
        </w:rPr>
        <w:t>1</w:t>
      </w:r>
      <w:r w:rsidR="00F102C5">
        <w:rPr>
          <w:sz w:val="24"/>
          <w:szCs w:val="24"/>
        </w:rPr>
        <w:t>3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V. Мероприятия по реализации программы развития </w:t>
      </w:r>
      <w:r w:rsidR="00A47A56" w:rsidRPr="00CA2C08">
        <w:rPr>
          <w:sz w:val="24"/>
          <w:szCs w:val="24"/>
        </w:rPr>
        <w:t xml:space="preserve">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F102C5">
        <w:rPr>
          <w:sz w:val="24"/>
          <w:szCs w:val="24"/>
        </w:rPr>
        <w:t xml:space="preserve">     15</w:t>
      </w:r>
      <w:r w:rsidR="00A47A56" w:rsidRPr="00CA2C08">
        <w:rPr>
          <w:sz w:val="24"/>
          <w:szCs w:val="24"/>
        </w:rPr>
        <w:t xml:space="preserve">                           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VI. Механизмы реализации программы развития </w:t>
      </w:r>
      <w:r w:rsidR="00A47A56" w:rsidRPr="00CA2C08">
        <w:rPr>
          <w:sz w:val="24"/>
          <w:szCs w:val="24"/>
        </w:rPr>
        <w:t xml:space="preserve">         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A47A56" w:rsidRPr="00CA2C08">
        <w:rPr>
          <w:sz w:val="24"/>
          <w:szCs w:val="24"/>
        </w:rPr>
        <w:t xml:space="preserve">   </w:t>
      </w:r>
      <w:r w:rsidR="00F102C5">
        <w:rPr>
          <w:sz w:val="24"/>
          <w:szCs w:val="24"/>
        </w:rPr>
        <w:t>19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VII. Ожидаемые результаты реализации программы </w:t>
      </w:r>
      <w:r w:rsidR="00A47A56" w:rsidRPr="00CA2C08">
        <w:rPr>
          <w:sz w:val="24"/>
          <w:szCs w:val="24"/>
        </w:rPr>
        <w:t xml:space="preserve">                                         </w:t>
      </w:r>
      <w:r w:rsidR="00AF4968" w:rsidRPr="00CA2C08">
        <w:rPr>
          <w:sz w:val="24"/>
          <w:szCs w:val="24"/>
        </w:rPr>
        <w:t xml:space="preserve">                         </w:t>
      </w:r>
      <w:r w:rsidR="00CA2C08" w:rsidRPr="00CA2C08">
        <w:rPr>
          <w:sz w:val="24"/>
          <w:szCs w:val="24"/>
        </w:rPr>
        <w:t xml:space="preserve"> </w:t>
      </w:r>
      <w:r w:rsidR="00AF4968" w:rsidRPr="00CA2C08">
        <w:rPr>
          <w:sz w:val="24"/>
          <w:szCs w:val="24"/>
        </w:rPr>
        <w:t xml:space="preserve"> </w:t>
      </w:r>
      <w:r w:rsidR="00A47A56" w:rsidRPr="00CA2C08">
        <w:rPr>
          <w:sz w:val="24"/>
          <w:szCs w:val="24"/>
        </w:rPr>
        <w:t xml:space="preserve"> </w:t>
      </w:r>
      <w:r w:rsidR="00F102C5">
        <w:rPr>
          <w:sz w:val="24"/>
          <w:szCs w:val="24"/>
        </w:rPr>
        <w:t>20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VII</w:t>
      </w:r>
      <w:r w:rsidR="00700EB4" w:rsidRPr="00CA2C08">
        <w:rPr>
          <w:sz w:val="24"/>
          <w:szCs w:val="24"/>
          <w:lang w:val="en-US"/>
        </w:rPr>
        <w:t>I</w:t>
      </w:r>
      <w:r w:rsidRPr="00CA2C08">
        <w:rPr>
          <w:sz w:val="24"/>
          <w:szCs w:val="24"/>
        </w:rPr>
        <w:t xml:space="preserve">. Критерии и показатели оценки реализации программы </w:t>
      </w:r>
      <w:r w:rsidR="00A47A56" w:rsidRPr="00CA2C08">
        <w:rPr>
          <w:sz w:val="24"/>
          <w:szCs w:val="24"/>
        </w:rPr>
        <w:t xml:space="preserve">                            </w:t>
      </w:r>
      <w:r w:rsidR="00AF4968" w:rsidRPr="00CA2C08">
        <w:rPr>
          <w:sz w:val="24"/>
          <w:szCs w:val="24"/>
        </w:rPr>
        <w:t xml:space="preserve">                        </w:t>
      </w:r>
      <w:r w:rsidR="00F102C5">
        <w:rPr>
          <w:sz w:val="24"/>
          <w:szCs w:val="24"/>
        </w:rPr>
        <w:t xml:space="preserve"> </w:t>
      </w:r>
      <w:r w:rsidR="00CA2C08" w:rsidRPr="00CA2C08">
        <w:rPr>
          <w:sz w:val="24"/>
          <w:szCs w:val="24"/>
        </w:rPr>
        <w:t xml:space="preserve"> </w:t>
      </w:r>
      <w:r w:rsidR="00A47A56" w:rsidRPr="00CA2C08">
        <w:rPr>
          <w:sz w:val="24"/>
          <w:szCs w:val="24"/>
        </w:rPr>
        <w:t xml:space="preserve"> </w:t>
      </w:r>
      <w:r w:rsidR="00F102C5">
        <w:rPr>
          <w:sz w:val="24"/>
          <w:szCs w:val="24"/>
        </w:rPr>
        <w:t>21</w:t>
      </w: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CA2C08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t xml:space="preserve"> </w:t>
      </w: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A90C48" w:rsidRPr="00CA2C08" w:rsidRDefault="00A90C48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AD59CB" w:rsidRPr="00CA2C08" w:rsidRDefault="00AD59CB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995CEA" w:rsidRPr="00CA2C08" w:rsidRDefault="00995CEA" w:rsidP="00947A07">
      <w:pPr>
        <w:pStyle w:val="1"/>
        <w:spacing w:after="320"/>
        <w:jc w:val="center"/>
        <w:rPr>
          <w:b/>
          <w:bCs/>
          <w:sz w:val="24"/>
          <w:szCs w:val="24"/>
        </w:rPr>
      </w:pPr>
    </w:p>
    <w:p w:rsidR="00D77440" w:rsidRPr="00CA2C08" w:rsidRDefault="000C2CA3" w:rsidP="00947A07">
      <w:pPr>
        <w:pStyle w:val="1"/>
        <w:spacing w:after="320"/>
        <w:jc w:val="center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lastRenderedPageBreak/>
        <w:t>1.</w:t>
      </w:r>
      <w:r w:rsidR="00EC11C2" w:rsidRPr="00CA2C08">
        <w:rPr>
          <w:b/>
          <w:bCs/>
          <w:sz w:val="24"/>
          <w:szCs w:val="24"/>
        </w:rPr>
        <w:t>ПАСПОРТ ПРОГРАММЫ</w:t>
      </w:r>
    </w:p>
    <w:tbl>
      <w:tblPr>
        <w:tblStyle w:val="af1"/>
        <w:tblW w:w="10916" w:type="dxa"/>
        <w:tblInd w:w="-17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2332B6" w:rsidRPr="00CA2C08" w:rsidTr="00995CEA">
        <w:trPr>
          <w:trHeight w:val="336"/>
        </w:trPr>
        <w:tc>
          <w:tcPr>
            <w:tcW w:w="4679" w:type="dxa"/>
          </w:tcPr>
          <w:p w:rsidR="002332B6" w:rsidRPr="00CA2C08" w:rsidRDefault="002332B6" w:rsidP="00947A07">
            <w:pPr>
              <w:pStyle w:val="1"/>
              <w:tabs>
                <w:tab w:val="left" w:pos="1305"/>
              </w:tabs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ab/>
            </w:r>
            <w:r w:rsidRPr="00CA2C0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2332B6" w:rsidRPr="00CA2C08" w:rsidRDefault="002332B6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b/>
                <w:sz w:val="24"/>
                <w:szCs w:val="24"/>
              </w:rPr>
              <w:t>Содержание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1C51C6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6237" w:type="dxa"/>
          </w:tcPr>
          <w:p w:rsidR="002332B6" w:rsidRPr="00CA2C08" w:rsidRDefault="001C51C6" w:rsidP="00BB005E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Государственное казенное общеобразовательное учреждение Республики Дагестан «Карабудахкентская специальная (коррекционная) общеобразовательная школа-</w:t>
            </w:r>
            <w:r w:rsidR="00C54D62" w:rsidRPr="00CA2C08">
              <w:rPr>
                <w:sz w:val="24"/>
                <w:szCs w:val="24"/>
              </w:rPr>
              <w:t xml:space="preserve">интернат» 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1C51C6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Документы, </w:t>
            </w:r>
            <w:r w:rsidR="00C54D62" w:rsidRPr="00CA2C08">
              <w:rPr>
                <w:sz w:val="24"/>
                <w:szCs w:val="24"/>
              </w:rPr>
              <w:t>послужившие основанием</w:t>
            </w:r>
            <w:r w:rsidRPr="00CA2C08">
              <w:rPr>
                <w:sz w:val="24"/>
                <w:szCs w:val="24"/>
              </w:rPr>
              <w:t xml:space="preserve"> для разработки программы развития</w:t>
            </w:r>
          </w:p>
        </w:tc>
        <w:tc>
          <w:tcPr>
            <w:tcW w:w="6237" w:type="dxa"/>
          </w:tcPr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Конституция и законы РФ;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ФЗ № 273-ФЗ от 29.12.2012 г. «Об образовании»;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«Конвенция о правах ребенка»;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Национальный</w:t>
            </w:r>
            <w:r w:rsidRPr="00CA2C08">
              <w:rPr>
                <w:rFonts w:ascii="Times New Roman" w:hAnsi="Times New Roman" w:cs="Times New Roman"/>
              </w:rPr>
              <w:tab/>
              <w:t>проект</w:t>
            </w:r>
            <w:r w:rsidR="00C54D62" w:rsidRPr="00CA2C08">
              <w:rPr>
                <w:rFonts w:ascii="Times New Roman" w:hAnsi="Times New Roman" w:cs="Times New Roman"/>
              </w:rPr>
              <w:t xml:space="preserve"> </w:t>
            </w:r>
            <w:r w:rsidR="00BB005E" w:rsidRPr="00CA2C08">
              <w:rPr>
                <w:rFonts w:ascii="Times New Roman" w:hAnsi="Times New Roman" w:cs="Times New Roman"/>
              </w:rPr>
              <w:t>«</w:t>
            </w:r>
            <w:r w:rsidRPr="00CA2C08">
              <w:rPr>
                <w:rFonts w:ascii="Times New Roman" w:hAnsi="Times New Roman" w:cs="Times New Roman"/>
              </w:rPr>
              <w:t>Образование (федеральный проект» Современная школа»)»;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Стратегия развития воспитания в РФ на период до 2025 годы;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Приказ Министерства Образования и Науки РФ №1599 от 19.12.2014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 xml:space="preserve">"Об утверждении ФГОС образования </w:t>
            </w:r>
            <w:proofErr w:type="gramStart"/>
            <w:r w:rsidRPr="00CA2C0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A2C08">
              <w:rPr>
                <w:rFonts w:ascii="Times New Roman" w:hAnsi="Times New Roman" w:cs="Times New Roman"/>
              </w:rPr>
              <w:t xml:space="preserve"> с умственной отсталостью (интеллектуальными нарушениями)",                                    </w:t>
            </w:r>
            <w:r w:rsidR="00BB005E" w:rsidRPr="00CA2C08">
              <w:rPr>
                <w:rFonts w:ascii="Times New Roman" w:hAnsi="Times New Roman" w:cs="Times New Roman"/>
              </w:rPr>
              <w:t xml:space="preserve">                               </w:t>
            </w:r>
            <w:r w:rsidRPr="00CA2C08">
              <w:rPr>
                <w:rFonts w:ascii="Times New Roman" w:hAnsi="Times New Roman" w:cs="Times New Roman"/>
              </w:rPr>
              <w:t>Санитарно-эпидемиологические требования к условиям и организации обучения</w:t>
            </w:r>
            <w:r w:rsidRPr="00CA2C08">
              <w:rPr>
                <w:rFonts w:ascii="Times New Roman" w:hAnsi="Times New Roman" w:cs="Times New Roman"/>
              </w:rPr>
              <w:tab/>
              <w:t>и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воспитания</w:t>
            </w:r>
            <w:r w:rsidRPr="00CA2C08">
              <w:rPr>
                <w:rFonts w:ascii="Times New Roman" w:hAnsi="Times New Roman" w:cs="Times New Roman"/>
              </w:rPr>
              <w:tab/>
              <w:t>в организациях, осуществляющих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образовательную  деятельность</w:t>
            </w:r>
            <w:r w:rsidRPr="00CA2C08">
              <w:rPr>
                <w:rFonts w:ascii="Times New Roman" w:hAnsi="Times New Roman" w:cs="Times New Roman"/>
              </w:rPr>
              <w:tab/>
              <w:t>по адаптированным основным  общеобразовательным программам для обучающихся с ограниченными возможностями здоровья (СанПиН</w:t>
            </w:r>
            <w:proofErr w:type="gramStart"/>
            <w:r w:rsidRPr="00CA2C08">
              <w:rPr>
                <w:rFonts w:ascii="Times New Roman" w:hAnsi="Times New Roman" w:cs="Times New Roman"/>
              </w:rPr>
              <w:t>2</w:t>
            </w:r>
            <w:proofErr w:type="gramEnd"/>
            <w:r w:rsidRPr="00CA2C08">
              <w:rPr>
                <w:rFonts w:ascii="Times New Roman" w:hAnsi="Times New Roman" w:cs="Times New Roman"/>
              </w:rPr>
              <w:t>.4.2.3286-15),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Устав школы-интерната,</w:t>
            </w:r>
          </w:p>
          <w:p w:rsidR="002332B6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Локальные акты, регламентирующие деятельность школы</w:t>
            </w:r>
          </w:p>
        </w:tc>
      </w:tr>
      <w:tr w:rsidR="002332B6" w:rsidRPr="00CA2C08" w:rsidTr="00995CEA">
        <w:trPr>
          <w:trHeight w:val="1244"/>
        </w:trPr>
        <w:tc>
          <w:tcPr>
            <w:tcW w:w="4679" w:type="dxa"/>
          </w:tcPr>
          <w:p w:rsidR="002332B6" w:rsidRPr="00CA2C08" w:rsidRDefault="00A9200C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Сведения о разработчиках</w:t>
            </w:r>
          </w:p>
        </w:tc>
        <w:tc>
          <w:tcPr>
            <w:tcW w:w="6237" w:type="dxa"/>
          </w:tcPr>
          <w:p w:rsidR="00A9200C" w:rsidRPr="00CA2C08" w:rsidRDefault="00A9200C" w:rsidP="00BB005E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Кинавов  </w:t>
            </w:r>
            <w:proofErr w:type="spellStart"/>
            <w:r w:rsidRPr="00CA2C08">
              <w:rPr>
                <w:sz w:val="24"/>
                <w:szCs w:val="24"/>
              </w:rPr>
              <w:t>Абдулгалим</w:t>
            </w:r>
            <w:proofErr w:type="spellEnd"/>
            <w:r w:rsidRPr="00CA2C08">
              <w:rPr>
                <w:sz w:val="24"/>
                <w:szCs w:val="24"/>
              </w:rPr>
              <w:t xml:space="preserve">  </w:t>
            </w:r>
            <w:proofErr w:type="spellStart"/>
            <w:r w:rsidRPr="00CA2C08">
              <w:rPr>
                <w:sz w:val="24"/>
                <w:szCs w:val="24"/>
              </w:rPr>
              <w:t>Хайривович</w:t>
            </w:r>
            <w:proofErr w:type="spellEnd"/>
            <w:r w:rsidRPr="00CA2C08">
              <w:rPr>
                <w:sz w:val="24"/>
                <w:szCs w:val="24"/>
              </w:rPr>
              <w:t xml:space="preserve">  - директор,</w:t>
            </w:r>
          </w:p>
          <w:p w:rsidR="002332B6" w:rsidRPr="00CA2C08" w:rsidRDefault="00A9200C" w:rsidP="00BB005E">
            <w:pPr>
              <w:pStyle w:val="1"/>
              <w:spacing w:after="32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A2C08">
              <w:rPr>
                <w:sz w:val="24"/>
                <w:szCs w:val="24"/>
              </w:rPr>
              <w:t>Бийболатова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Нажабат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Магомедрасуловна</w:t>
            </w:r>
            <w:proofErr w:type="spellEnd"/>
            <w:r w:rsidRPr="00CA2C08">
              <w:rPr>
                <w:sz w:val="24"/>
                <w:szCs w:val="24"/>
              </w:rPr>
              <w:t xml:space="preserve">,  </w:t>
            </w:r>
            <w:proofErr w:type="spellStart"/>
            <w:r w:rsidRPr="00CA2C08">
              <w:rPr>
                <w:sz w:val="24"/>
                <w:szCs w:val="24"/>
              </w:rPr>
              <w:t>Абулашева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Гюляйбат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Абдулгалимовна</w:t>
            </w:r>
            <w:proofErr w:type="spellEnd"/>
            <w:r w:rsidRPr="00CA2C08">
              <w:rPr>
                <w:sz w:val="24"/>
                <w:szCs w:val="24"/>
              </w:rPr>
              <w:t xml:space="preserve"> - заместители директора по УВР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A9200C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Цель</w:t>
            </w:r>
          </w:p>
        </w:tc>
        <w:tc>
          <w:tcPr>
            <w:tcW w:w="6237" w:type="dxa"/>
          </w:tcPr>
          <w:p w:rsidR="00190D8D" w:rsidRPr="00CA2C08" w:rsidRDefault="00E220C2" w:rsidP="003D37D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90D8D">
              <w:rPr>
                <w:rFonts w:ascii="Times New Roman" w:hAnsi="Times New Roman" w:cs="Times New Roman"/>
              </w:rPr>
              <w:t>Создание современных условий для обучения и воспитания,</w:t>
            </w:r>
            <w:r w:rsidR="00190D8D" w:rsidRPr="00190D8D">
              <w:rPr>
                <w:rFonts w:ascii="Times New Roman" w:hAnsi="Times New Roman" w:cs="Times New Roman"/>
              </w:rPr>
              <w:t xml:space="preserve"> </w:t>
            </w:r>
            <w:r w:rsidR="003D37D1" w:rsidRPr="00CA2C08">
              <w:rPr>
                <w:rFonts w:ascii="Times New Roman" w:hAnsi="Times New Roman" w:cs="Times New Roman"/>
              </w:rPr>
              <w:t xml:space="preserve">обучающихся с ограниченными возможностями здоровья </w:t>
            </w:r>
            <w:r w:rsidR="00190D8D" w:rsidRPr="00190D8D">
              <w:rPr>
                <w:rFonts w:ascii="Times New Roman" w:hAnsi="Times New Roman" w:cs="Times New Roman"/>
              </w:rPr>
              <w:t>путем</w:t>
            </w:r>
            <w:r w:rsidR="00190D8D">
              <w:rPr>
                <w:rFonts w:ascii="Times New Roman" w:hAnsi="Times New Roman" w:cs="Times New Roman"/>
              </w:rPr>
              <w:t xml:space="preserve"> </w:t>
            </w:r>
            <w:r w:rsidR="00190D8D" w:rsidRPr="00190D8D">
              <w:rPr>
                <w:rFonts w:ascii="Times New Roman" w:hAnsi="Times New Roman" w:cs="Times New Roman"/>
              </w:rPr>
              <w:t>обновления инфраструктуры организаций, которое влечет за собой изменение содержания и повышение качества</w:t>
            </w:r>
            <w:r w:rsidR="00190D8D">
              <w:rPr>
                <w:rFonts w:ascii="Times New Roman" w:hAnsi="Times New Roman" w:cs="Times New Roman"/>
              </w:rPr>
              <w:t xml:space="preserve"> </w:t>
            </w:r>
            <w:r w:rsidR="00190D8D" w:rsidRPr="00190D8D">
              <w:rPr>
                <w:rFonts w:ascii="Times New Roman" w:hAnsi="Times New Roman" w:cs="Times New Roman"/>
              </w:rPr>
              <w:t>образовательног</w:t>
            </w:r>
            <w:r w:rsidR="00190D8D">
              <w:rPr>
                <w:rFonts w:ascii="Times New Roman" w:hAnsi="Times New Roman" w:cs="Times New Roman"/>
              </w:rPr>
              <w:t>о процесса.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A9200C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Комплексные задачи программы развития</w:t>
            </w:r>
          </w:p>
        </w:tc>
        <w:tc>
          <w:tcPr>
            <w:tcW w:w="6237" w:type="dxa"/>
          </w:tcPr>
          <w:p w:rsidR="00243FFC" w:rsidRDefault="00721B3A" w:rsidP="005B68C6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Совершенствовать коррекционно-образовательный процесс через</w:t>
            </w:r>
            <w:r w:rsidR="00243FFC">
              <w:rPr>
                <w:rFonts w:ascii="Times New Roman" w:hAnsi="Times New Roman" w:cs="Times New Roman"/>
              </w:rPr>
              <w:t>: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1. обновление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оборудования/оснащение: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мастерских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предметной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«Технология»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(для внедрения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современных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программ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трудового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профессионально-трудового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обучения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востребованным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на рынке труда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профессиям);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помещений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психолого-педагогического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сопровождения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коррекционной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работы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обучающимися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(оборудование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для педагога- психолога,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учителя-дефектолога,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учителя-логопеда);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кабинетов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помещений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lastRenderedPageBreak/>
              <w:t>качественного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доступного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обучающихся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инвалидностью;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 учебных кабинетов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помещении для организации качественного доступного дополнительного образования обучающихся с 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инвалидностью.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2. создание условии для реализации дистанционных программ образования, обучающихся с 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 в том числе на базе сетевого партнерства.</w:t>
            </w:r>
          </w:p>
          <w:p w:rsid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также через </w:t>
            </w:r>
            <w:r w:rsidRPr="00CA2C08">
              <w:rPr>
                <w:rFonts w:ascii="Times New Roman" w:hAnsi="Times New Roman" w:cs="Times New Roman"/>
              </w:rPr>
              <w:t>разработку и внедрение новых образовательных программ по трудовым профилям, расширение спектра дополнительных образовательных услуг; оптимиз</w:t>
            </w:r>
            <w:r>
              <w:rPr>
                <w:rFonts w:ascii="Times New Roman" w:hAnsi="Times New Roman" w:cs="Times New Roman"/>
              </w:rPr>
              <w:t>ации</w:t>
            </w:r>
            <w:r w:rsidRPr="00CA2C08">
              <w:rPr>
                <w:rFonts w:ascii="Times New Roman" w:hAnsi="Times New Roman" w:cs="Times New Roman"/>
              </w:rPr>
              <w:t xml:space="preserve"> внешни</w:t>
            </w:r>
            <w:r>
              <w:rPr>
                <w:rFonts w:ascii="Times New Roman" w:hAnsi="Times New Roman" w:cs="Times New Roman"/>
              </w:rPr>
              <w:t>х</w:t>
            </w:r>
            <w:r w:rsidRPr="00CA2C08">
              <w:rPr>
                <w:rFonts w:ascii="Times New Roman" w:hAnsi="Times New Roman" w:cs="Times New Roman"/>
              </w:rPr>
              <w:t xml:space="preserve"> связ</w:t>
            </w:r>
            <w:r>
              <w:rPr>
                <w:rFonts w:ascii="Times New Roman" w:hAnsi="Times New Roman" w:cs="Times New Roman"/>
              </w:rPr>
              <w:t>ей</w:t>
            </w:r>
            <w:r w:rsidRPr="00CA2C08">
              <w:rPr>
                <w:rFonts w:ascii="Times New Roman" w:hAnsi="Times New Roman" w:cs="Times New Roman"/>
              </w:rPr>
              <w:t xml:space="preserve"> школы; повы</w:t>
            </w:r>
            <w:r>
              <w:rPr>
                <w:rFonts w:ascii="Times New Roman" w:hAnsi="Times New Roman" w:cs="Times New Roman"/>
              </w:rPr>
              <w:t>шения</w:t>
            </w:r>
            <w:r w:rsidRPr="00CA2C08">
              <w:rPr>
                <w:rFonts w:ascii="Times New Roman" w:hAnsi="Times New Roman" w:cs="Times New Roman"/>
              </w:rPr>
              <w:t xml:space="preserve"> специальн</w:t>
            </w:r>
            <w:r>
              <w:rPr>
                <w:rFonts w:ascii="Times New Roman" w:hAnsi="Times New Roman" w:cs="Times New Roman"/>
              </w:rPr>
              <w:t>ой</w:t>
            </w:r>
            <w:r w:rsidRPr="00CA2C08">
              <w:rPr>
                <w:rFonts w:ascii="Times New Roman" w:hAnsi="Times New Roman" w:cs="Times New Roman"/>
              </w:rPr>
              <w:t xml:space="preserve"> и профессиональн</w:t>
            </w:r>
            <w:r>
              <w:rPr>
                <w:rFonts w:ascii="Times New Roman" w:hAnsi="Times New Roman" w:cs="Times New Roman"/>
              </w:rPr>
              <w:t>ой</w:t>
            </w:r>
            <w:r w:rsidRPr="00CA2C08">
              <w:rPr>
                <w:rFonts w:ascii="Times New Roman" w:hAnsi="Times New Roman" w:cs="Times New Roman"/>
              </w:rPr>
              <w:t xml:space="preserve"> компетентнос</w:t>
            </w:r>
            <w:r>
              <w:rPr>
                <w:rFonts w:ascii="Times New Roman" w:hAnsi="Times New Roman" w:cs="Times New Roman"/>
              </w:rPr>
              <w:t>ти</w:t>
            </w:r>
            <w:r w:rsidRPr="00CA2C08">
              <w:rPr>
                <w:rFonts w:ascii="Times New Roman" w:hAnsi="Times New Roman" w:cs="Times New Roman"/>
              </w:rPr>
              <w:t xml:space="preserve"> педагогического состава и родительской общественности.</w:t>
            </w:r>
          </w:p>
          <w:p w:rsidR="00243FFC" w:rsidRPr="00CA2C08" w:rsidRDefault="00243FFC" w:rsidP="005B68C6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947A07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>Основные направления развития образовательной</w:t>
            </w:r>
            <w:r w:rsidR="00D10F06" w:rsidRPr="00CA2C08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6237" w:type="dxa"/>
          </w:tcPr>
          <w:p w:rsidR="00AD59CB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1. Коррекционно-образовательный процесс.</w:t>
            </w:r>
          </w:p>
          <w:p w:rsidR="00AD59CB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2. Материально-техническая база школы.</w:t>
            </w:r>
          </w:p>
          <w:p w:rsidR="00AD59CB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3.Профессиональная и специальная компетентность</w:t>
            </w:r>
            <w:r w:rsidR="00995CEA" w:rsidRPr="00CA2C08">
              <w:rPr>
                <w:rFonts w:ascii="Times New Roman" w:hAnsi="Times New Roman" w:cs="Times New Roman"/>
              </w:rPr>
              <w:t xml:space="preserve"> педагогического состава и роди</w:t>
            </w:r>
            <w:r w:rsidRPr="00CA2C08">
              <w:rPr>
                <w:rFonts w:ascii="Times New Roman" w:hAnsi="Times New Roman" w:cs="Times New Roman"/>
              </w:rPr>
              <w:t>тельской общественности.</w:t>
            </w:r>
          </w:p>
          <w:p w:rsidR="002332B6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4. Система внешних связей школы.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5E7B13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Период  реализации</w:t>
            </w:r>
          </w:p>
        </w:tc>
        <w:tc>
          <w:tcPr>
            <w:tcW w:w="6237" w:type="dxa"/>
          </w:tcPr>
          <w:p w:rsidR="002332B6" w:rsidRPr="00CA2C08" w:rsidRDefault="005E7B13" w:rsidP="00AD59CB">
            <w:pPr>
              <w:pStyle w:val="a7"/>
              <w:spacing w:line="240" w:lineRule="auto"/>
              <w:ind w:firstLine="31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2020-2024годы:</w:t>
            </w:r>
          </w:p>
        </w:tc>
      </w:tr>
      <w:tr w:rsidR="005E7B13" w:rsidRPr="00CA2C08" w:rsidTr="00995CEA">
        <w:trPr>
          <w:trHeight w:val="807"/>
        </w:trPr>
        <w:tc>
          <w:tcPr>
            <w:tcW w:w="4679" w:type="dxa"/>
          </w:tcPr>
          <w:p w:rsidR="005E7B13" w:rsidRPr="00CA2C08" w:rsidRDefault="005E7B13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Порядок финансирования  программы развития</w:t>
            </w:r>
          </w:p>
        </w:tc>
        <w:tc>
          <w:tcPr>
            <w:tcW w:w="6237" w:type="dxa"/>
          </w:tcPr>
          <w:p w:rsidR="005B68C6" w:rsidRPr="00CA2C08" w:rsidRDefault="000C761F" w:rsidP="005B68C6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 xml:space="preserve"> - средства </w:t>
            </w:r>
            <w:r w:rsidR="00C54D62" w:rsidRPr="00CA2C08">
              <w:rPr>
                <w:rFonts w:ascii="Times New Roman" w:hAnsi="Times New Roman" w:cs="Times New Roman"/>
              </w:rPr>
              <w:t xml:space="preserve">Федерального </w:t>
            </w:r>
            <w:r w:rsidRPr="00CA2C08">
              <w:rPr>
                <w:rFonts w:ascii="Times New Roman" w:hAnsi="Times New Roman" w:cs="Times New Roman"/>
              </w:rPr>
              <w:t xml:space="preserve">проекта «Современная школа»; </w:t>
            </w:r>
            <w:r w:rsidR="005B68C6" w:rsidRPr="00CA2C08">
              <w:rPr>
                <w:rFonts w:ascii="Times New Roman" w:hAnsi="Times New Roman" w:cs="Times New Roman"/>
              </w:rPr>
              <w:t xml:space="preserve"> </w:t>
            </w:r>
          </w:p>
          <w:p w:rsidR="005E7B13" w:rsidRPr="00CA2C08" w:rsidRDefault="000C761F" w:rsidP="005B68C6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 xml:space="preserve">- средства </w:t>
            </w:r>
            <w:r w:rsidR="005B68C6" w:rsidRPr="00CA2C08">
              <w:rPr>
                <w:rFonts w:ascii="Times New Roman" w:hAnsi="Times New Roman" w:cs="Times New Roman"/>
              </w:rPr>
              <w:t>Национального проекта</w:t>
            </w:r>
            <w:r w:rsidRPr="00CA2C08">
              <w:rPr>
                <w:rFonts w:ascii="Times New Roman" w:hAnsi="Times New Roman" w:cs="Times New Roman"/>
              </w:rPr>
              <w:t xml:space="preserve"> «Образование».</w:t>
            </w:r>
          </w:p>
        </w:tc>
      </w:tr>
      <w:tr w:rsidR="005E7B13" w:rsidRPr="00CA2C08" w:rsidTr="00407FE3">
        <w:trPr>
          <w:trHeight w:val="4230"/>
        </w:trPr>
        <w:tc>
          <w:tcPr>
            <w:tcW w:w="4679" w:type="dxa"/>
          </w:tcPr>
          <w:p w:rsidR="005E7B13" w:rsidRPr="00CA2C08" w:rsidRDefault="005E7B13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Целевые индикаторы  и показатели  успешности</w:t>
            </w:r>
          </w:p>
        </w:tc>
        <w:tc>
          <w:tcPr>
            <w:tcW w:w="6237" w:type="dxa"/>
          </w:tcPr>
          <w:p w:rsidR="0017087D" w:rsidRDefault="0017087D" w:rsidP="00014E0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087D">
              <w:rPr>
                <w:rFonts w:ascii="Times New Roman" w:hAnsi="Times New Roman" w:cs="Times New Roman"/>
              </w:rPr>
              <w:sym w:font="Symbol" w:char="F0B7"/>
            </w:r>
            <w:r w:rsidRPr="0017087D">
              <w:rPr>
                <w:rFonts w:ascii="Times New Roman" w:hAnsi="Times New Roman" w:cs="Times New Roman"/>
              </w:rPr>
              <w:t xml:space="preserve"> к 2024 г. охват 100% обучающихся, осваивающих предметную область «Технология» по обновлённым  образовательным программам общего образования и на обновлённой материально</w:t>
            </w:r>
            <w:r w:rsidR="00407FE3">
              <w:rPr>
                <w:rFonts w:ascii="Times New Roman" w:hAnsi="Times New Roman" w:cs="Times New Roman"/>
              </w:rPr>
              <w:t>-</w:t>
            </w:r>
            <w:r w:rsidRPr="0017087D">
              <w:rPr>
                <w:rFonts w:ascii="Times New Roman" w:hAnsi="Times New Roman" w:cs="Times New Roman"/>
              </w:rPr>
              <w:t xml:space="preserve">технической базе в отдельных образовательных организациях – участниках реализации мероприятия от общего числа детей указанной категории (человек); </w:t>
            </w:r>
          </w:p>
          <w:p w:rsidR="005E7B13" w:rsidRPr="00CA2C08" w:rsidRDefault="0017087D" w:rsidP="0017087D">
            <w:pPr>
              <w:pStyle w:val="ac"/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 w:rsidRPr="0017087D">
              <w:rPr>
                <w:rFonts w:ascii="Times New Roman" w:hAnsi="Times New Roman" w:cs="Times New Roman"/>
              </w:rPr>
              <w:sym w:font="Symbol" w:char="F0B7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87D">
              <w:rPr>
                <w:rFonts w:ascii="Times New Roman" w:hAnsi="Times New Roman" w:cs="Times New Roman"/>
              </w:rPr>
              <w:t xml:space="preserve">к 2024 г. 100% обучающихся отдельных образовательных организаций – участников реализации мероприятия условиями современной </w:t>
            </w:r>
            <w:proofErr w:type="spellStart"/>
            <w:r w:rsidRPr="0017087D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17087D">
              <w:rPr>
                <w:rFonts w:ascii="Times New Roman" w:hAnsi="Times New Roman" w:cs="Times New Roman"/>
              </w:rPr>
              <w:t xml:space="preserve"> образовательной среды, обеспечивающей индивидуальный образовательный маршрут с учётом особых образовательных потребностей; </w:t>
            </w:r>
            <w:r w:rsidRPr="0017087D">
              <w:rPr>
                <w:rFonts w:ascii="Times New Roman" w:hAnsi="Times New Roman" w:cs="Times New Roman"/>
              </w:rPr>
              <w:sym w:font="Symbol" w:char="F0B7"/>
            </w:r>
            <w:r w:rsidRPr="0017087D">
              <w:rPr>
                <w:rFonts w:ascii="Times New Roman" w:hAnsi="Times New Roman" w:cs="Times New Roman"/>
              </w:rPr>
              <w:t xml:space="preserve"> к 2024 году комплекс мер по повышению квалификации 100% руководящих и педагогических работников отдельных образовательных организаций – участников реализации мероприятия по вопросам работы с детьми с ОВЗ, в том числе по предмету «Технология».</w:t>
            </w:r>
            <w:r w:rsidR="00014E03" w:rsidRPr="00CA2C08">
              <w:rPr>
                <w:rFonts w:ascii="Times New Roman" w:hAnsi="Times New Roman" w:cs="Times New Roman"/>
              </w:rPr>
              <w:t>1.Доля педагогов-разработчиков авторских программ коррекционно-развивающего  обучения.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14E03" w:rsidRPr="00CA2C08">
              <w:rPr>
                <w:rFonts w:ascii="Times New Roman" w:hAnsi="Times New Roman" w:cs="Times New Roman"/>
              </w:rPr>
              <w:t>бъем дополнительных услуг внутри школы и за ее пределами.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62D2D" w:rsidRPr="00CA2C08">
              <w:rPr>
                <w:rFonts w:ascii="Times New Roman" w:hAnsi="Times New Roman" w:cs="Times New Roman"/>
              </w:rPr>
              <w:t xml:space="preserve">оля </w:t>
            </w:r>
            <w:proofErr w:type="gramStart"/>
            <w:r w:rsidR="00014E03" w:rsidRPr="00CA2C0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14E03" w:rsidRPr="00CA2C08">
              <w:rPr>
                <w:rFonts w:ascii="Times New Roman" w:hAnsi="Times New Roman" w:cs="Times New Roman"/>
              </w:rPr>
              <w:t>, успешно освоивших образовательные учебные программы.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 xml:space="preserve">оля </w:t>
            </w:r>
            <w:proofErr w:type="gramStart"/>
            <w:r w:rsidR="00014E03" w:rsidRPr="00CA2C0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14E03" w:rsidRPr="00CA2C08">
              <w:rPr>
                <w:rFonts w:ascii="Times New Roman" w:hAnsi="Times New Roman" w:cs="Times New Roman"/>
              </w:rPr>
              <w:t xml:space="preserve">, </w:t>
            </w:r>
            <w:r w:rsidR="00F62D2D" w:rsidRPr="00CA2C08">
              <w:rPr>
                <w:rFonts w:ascii="Times New Roman" w:hAnsi="Times New Roman" w:cs="Times New Roman"/>
              </w:rPr>
              <w:t>осваивающих</w:t>
            </w:r>
            <w:r w:rsidR="00014E03" w:rsidRPr="00CA2C08">
              <w:rPr>
                <w:rFonts w:ascii="Times New Roman" w:hAnsi="Times New Roman" w:cs="Times New Roman"/>
              </w:rPr>
              <w:t xml:space="preserve"> предметную область «Трудовая подготовка» по обновленным образовательным программам общего образования и на обновленной материально-технической базе.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014E03" w:rsidRPr="00CA2C08">
              <w:rPr>
                <w:rFonts w:ascii="Times New Roman" w:hAnsi="Times New Roman" w:cs="Times New Roman"/>
              </w:rPr>
              <w:t>оля занятых и трудоустроенных выпускников учебных заведений после окончания обучения.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>оля предприятий, с которыми организовано сотрудничество.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62D2D" w:rsidRPr="00CA2C08">
              <w:rPr>
                <w:rFonts w:ascii="Times New Roman" w:hAnsi="Times New Roman" w:cs="Times New Roman"/>
              </w:rPr>
              <w:t>тепень удовлетво</w:t>
            </w:r>
            <w:r w:rsidR="00014E03" w:rsidRPr="00CA2C08">
              <w:rPr>
                <w:rFonts w:ascii="Times New Roman" w:hAnsi="Times New Roman" w:cs="Times New Roman"/>
              </w:rPr>
              <w:t>ренности родителей и обучающихся организацией жизнедеятельности в школе.</w:t>
            </w:r>
          </w:p>
          <w:p w:rsidR="00014E03" w:rsidRPr="00CA2C08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 xml:space="preserve">оля </w:t>
            </w:r>
            <w:r w:rsidR="00C02E2B" w:rsidRPr="00CA2C08">
              <w:rPr>
                <w:rFonts w:ascii="Times New Roman" w:hAnsi="Times New Roman" w:cs="Times New Roman"/>
              </w:rPr>
              <w:t>родителей,</w:t>
            </w:r>
            <w:r w:rsidR="00014E03" w:rsidRPr="00CA2C08">
              <w:rPr>
                <w:rFonts w:ascii="Times New Roman" w:hAnsi="Times New Roman" w:cs="Times New Roman"/>
              </w:rPr>
              <w:t xml:space="preserve"> вовлеченных в учебно-воспитательный процесс.</w:t>
            </w:r>
          </w:p>
          <w:p w:rsidR="00014E03" w:rsidRPr="00CA2C08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014E03" w:rsidRPr="00CA2C08">
              <w:rPr>
                <w:rFonts w:ascii="Times New Roman" w:hAnsi="Times New Roman" w:cs="Times New Roman"/>
              </w:rPr>
              <w:t>ля педагогических кадров со специальным образованием.</w:t>
            </w:r>
          </w:p>
          <w:p w:rsidR="00014E03" w:rsidRPr="00CA2C08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>оля педагогических кадров, имеющих первую и высшую квалификационную категорию.</w:t>
            </w:r>
          </w:p>
          <w:p w:rsidR="00F62D2D" w:rsidRPr="00407FE3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62D2D" w:rsidRPr="00CA2C08">
              <w:rPr>
                <w:rFonts w:ascii="Times New Roman" w:hAnsi="Times New Roman" w:cs="Times New Roman"/>
              </w:rPr>
              <w:t>оля учебно-методических комплексов и пособий, разработанных и используемых в коррекционно-образовательном процессе.</w:t>
            </w:r>
          </w:p>
        </w:tc>
      </w:tr>
      <w:tr w:rsidR="005E7B13" w:rsidRPr="00CA2C08" w:rsidTr="00995CEA">
        <w:tc>
          <w:tcPr>
            <w:tcW w:w="4679" w:type="dxa"/>
          </w:tcPr>
          <w:p w:rsidR="005E7B13" w:rsidRPr="00CA2C08" w:rsidRDefault="00185BE4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>Ожидаемые результаты реализации программы развития.</w:t>
            </w:r>
          </w:p>
        </w:tc>
        <w:tc>
          <w:tcPr>
            <w:tcW w:w="6237" w:type="dxa"/>
          </w:tcPr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Увеличение доли педагогов — разработчиков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 программ коррекционно-развивающего обучения на 25%.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Повышение объёма дополнительных услуг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 школы и за её пределами на 10%.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Повышение доля обучающихся, успешно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освоивших образовательные учебные про-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граммы на 25%.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Охват 100% обучающихся, осваивающих</w:t>
            </w:r>
          </w:p>
          <w:p w:rsidR="00995CEA" w:rsidRPr="00CA2C08" w:rsidRDefault="00DA4CD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предметную область «Т</w:t>
            </w:r>
            <w:r w:rsidR="00995CE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рудовая подготовка» по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обновлённым образовательным программам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 и на обновлённой материально-технической базе.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Повышение доли занятых и трудоустроенных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 после окончания обучения на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Организация сотрудничества с малыми</w:t>
            </w:r>
          </w:p>
          <w:p w:rsidR="00995CEA" w:rsidRPr="00CA2C08" w:rsidRDefault="00D43887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предприятиями с</w:t>
            </w:r>
            <w:r w:rsidR="00995CE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целью коммерческого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 продуктов труда школьных мастерских (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малых предприятия).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Повышение степени удовлетворенности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и обучающихся организацией жиз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недеятельности в школе на 5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Увеличение доли педагогических кадров со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специальным образованием до 100%.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Увеличение доли педагогических кадров,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имеющих первую и высшую квалификацион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 категорию до 8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Увеличение доли учебно-методических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комплексов и пособий, разработанных и используемых в коррекционно- образовательном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 до 50%.</w:t>
            </w:r>
          </w:p>
          <w:p w:rsidR="00185BE4" w:rsidRPr="00CA2C08" w:rsidRDefault="00995CEA" w:rsidP="00DA4CD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Увеличение доли педагогов школы, охваченных системой повышения квалификации,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через сетевые формы и с использованием дистанционных образовательных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 до 100%.</w:t>
            </w:r>
          </w:p>
        </w:tc>
      </w:tr>
      <w:tr w:rsidR="00185BE4" w:rsidRPr="00CA2C08" w:rsidTr="00995CEA">
        <w:tc>
          <w:tcPr>
            <w:tcW w:w="4679" w:type="dxa"/>
          </w:tcPr>
          <w:p w:rsidR="00185BE4" w:rsidRPr="00CA2C08" w:rsidRDefault="00185BE4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Контроль реализации</w:t>
            </w:r>
          </w:p>
        </w:tc>
        <w:tc>
          <w:tcPr>
            <w:tcW w:w="6237" w:type="dxa"/>
          </w:tcPr>
          <w:p w:rsidR="00DA4CDA" w:rsidRPr="00CA2C08" w:rsidRDefault="00DA4CDA" w:rsidP="00DA4CDA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Управление реализацией программы осуществляется администрацией школы-интерната и соответствующими коллегиальными органами.</w:t>
            </w:r>
          </w:p>
          <w:p w:rsidR="00DA4CDA" w:rsidRPr="00CA2C08" w:rsidRDefault="00DA4CDA" w:rsidP="00DA4CDA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Корректировка программы осуществляется </w:t>
            </w: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lastRenderedPageBreak/>
              <w:t>педагогическим советом школы-интерната.</w:t>
            </w:r>
          </w:p>
          <w:p w:rsidR="00185BE4" w:rsidRPr="00CA2C08" w:rsidRDefault="00DA4CDA" w:rsidP="00DA4CDA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Мониторинг реализации программы осуществляется педагогами под руководством</w:t>
            </w:r>
            <w:r w:rsidR="00C76286"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</w:t>
            </w: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рабочей группы.</w:t>
            </w:r>
          </w:p>
        </w:tc>
      </w:tr>
    </w:tbl>
    <w:p w:rsidR="007B4A03" w:rsidRPr="00CA2C08" w:rsidRDefault="007B4A03" w:rsidP="00947A07">
      <w:pPr>
        <w:pStyle w:val="1"/>
        <w:tabs>
          <w:tab w:val="left" w:pos="328"/>
        </w:tabs>
        <w:spacing w:after="120"/>
        <w:rPr>
          <w:sz w:val="24"/>
          <w:szCs w:val="24"/>
        </w:rPr>
      </w:pPr>
      <w:bookmarkStart w:id="4" w:name="bookmark30"/>
      <w:bookmarkEnd w:id="4"/>
    </w:p>
    <w:p w:rsidR="00D77440" w:rsidRPr="00CA2C08" w:rsidRDefault="007B4A03" w:rsidP="00947A07">
      <w:pPr>
        <w:pStyle w:val="1"/>
        <w:tabs>
          <w:tab w:val="left" w:pos="328"/>
        </w:tabs>
        <w:spacing w:after="120"/>
        <w:jc w:val="center"/>
        <w:rPr>
          <w:sz w:val="24"/>
          <w:szCs w:val="24"/>
        </w:rPr>
      </w:pPr>
      <w:r w:rsidRPr="00CA2C08">
        <w:rPr>
          <w:b/>
          <w:bCs/>
          <w:sz w:val="24"/>
          <w:szCs w:val="24"/>
        </w:rPr>
        <w:t>2.</w:t>
      </w:r>
      <w:r w:rsidR="00EC11C2" w:rsidRPr="00CA2C08">
        <w:rPr>
          <w:b/>
          <w:bCs/>
          <w:sz w:val="24"/>
          <w:szCs w:val="24"/>
        </w:rPr>
        <w:t>ИНФОРМАЦИОННАЯ СПРАВКА О ШКОЛЕ</w:t>
      </w:r>
    </w:p>
    <w:p w:rsidR="005B68C6" w:rsidRPr="00CA2C08" w:rsidRDefault="00F52387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bookmarkStart w:id="5" w:name="bookmark33"/>
      <w:bookmarkEnd w:id="5"/>
      <w:r w:rsidRPr="00CA2C08">
        <w:rPr>
          <w:rFonts w:ascii="Times New Roman" w:hAnsi="Times New Roman" w:cs="Times New Roman"/>
        </w:rPr>
        <w:t>Государственное казенное об</w:t>
      </w:r>
      <w:r w:rsidR="00E62562" w:rsidRPr="00CA2C08">
        <w:rPr>
          <w:rStyle w:val="ad"/>
          <w:rFonts w:ascii="Times New Roman" w:hAnsi="Times New Roman" w:cs="Times New Roman"/>
          <w:b w:val="0"/>
          <w:bCs w:val="0"/>
        </w:rPr>
        <w:t>щеоб</w:t>
      </w:r>
      <w:r w:rsidRPr="00CA2C08">
        <w:rPr>
          <w:rFonts w:ascii="Times New Roman" w:hAnsi="Times New Roman" w:cs="Times New Roman"/>
        </w:rPr>
        <w:t xml:space="preserve">разовательное учреждение </w:t>
      </w:r>
      <w:r w:rsidR="00E62562" w:rsidRPr="00CA2C08">
        <w:rPr>
          <w:rStyle w:val="ad"/>
          <w:rFonts w:ascii="Times New Roman" w:hAnsi="Times New Roman" w:cs="Times New Roman"/>
          <w:b w:val="0"/>
          <w:bCs w:val="0"/>
        </w:rPr>
        <w:t xml:space="preserve">Республики Дагестан </w:t>
      </w:r>
      <w:r w:rsidRPr="00CA2C08">
        <w:rPr>
          <w:rFonts w:ascii="Times New Roman" w:hAnsi="Times New Roman" w:cs="Times New Roman"/>
        </w:rPr>
        <w:t>«Карабудахкентская специальная (коррекционная) общеобразовательная школа-интернат» создана на базе вспомогательной школы-инт</w:t>
      </w:r>
      <w:r w:rsidR="00E62562" w:rsidRPr="00CA2C08">
        <w:rPr>
          <w:rStyle w:val="ad"/>
          <w:rFonts w:ascii="Times New Roman" w:hAnsi="Times New Roman" w:cs="Times New Roman"/>
          <w:b w:val="0"/>
          <w:bCs w:val="0"/>
        </w:rPr>
        <w:t>ернат VIII вида, существовавшей</w:t>
      </w:r>
      <w:r w:rsidR="007B4A03" w:rsidRPr="00CA2C08">
        <w:rPr>
          <w:rStyle w:val="ad"/>
          <w:rFonts w:ascii="Times New Roman" w:hAnsi="Times New Roman" w:cs="Times New Roman"/>
          <w:b w:val="0"/>
          <w:bCs w:val="0"/>
        </w:rPr>
        <w:t xml:space="preserve"> </w:t>
      </w:r>
      <w:r w:rsidRPr="00CA2C08">
        <w:rPr>
          <w:rFonts w:ascii="Times New Roman" w:hAnsi="Times New Roman" w:cs="Times New Roman"/>
        </w:rPr>
        <w:t>с 1963года.                                                                                        Эволюционный путь развития образовательного учреждения начал в 1963 году Народный учитель СССР</w:t>
      </w:r>
      <w:r w:rsidR="00C54D62" w:rsidRPr="00CA2C08">
        <w:rPr>
          <w:rFonts w:ascii="Times New Roman" w:hAnsi="Times New Roman" w:cs="Times New Roman"/>
        </w:rPr>
        <w:t>,</w:t>
      </w:r>
      <w:r w:rsidRPr="00CA2C08">
        <w:rPr>
          <w:rFonts w:ascii="Times New Roman" w:hAnsi="Times New Roman" w:cs="Times New Roman"/>
        </w:rPr>
        <w:t xml:space="preserve"> </w:t>
      </w:r>
      <w:r w:rsidR="00C54D62" w:rsidRPr="00CA2C08">
        <w:rPr>
          <w:rFonts w:ascii="Times New Roman" w:hAnsi="Times New Roman" w:cs="Times New Roman"/>
        </w:rPr>
        <w:t xml:space="preserve">дипломированный педагог-дефектолог Республики </w:t>
      </w:r>
      <w:proofErr w:type="spellStart"/>
      <w:r w:rsidR="00C54D62" w:rsidRPr="00CA2C08">
        <w:rPr>
          <w:rFonts w:ascii="Times New Roman" w:hAnsi="Times New Roman" w:cs="Times New Roman"/>
        </w:rPr>
        <w:t>Дагенстан</w:t>
      </w:r>
      <w:proofErr w:type="spellEnd"/>
      <w:r w:rsidR="00C54D62"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Арсланбеков</w:t>
      </w:r>
      <w:proofErr w:type="spellEnd"/>
      <w:r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Арсланбек</w:t>
      </w:r>
      <w:proofErr w:type="spellEnd"/>
      <w:r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Сулевович</w:t>
      </w:r>
      <w:proofErr w:type="spellEnd"/>
      <w:r w:rsidR="00C54D62" w:rsidRPr="00CA2C08">
        <w:rPr>
          <w:rFonts w:ascii="Times New Roman" w:hAnsi="Times New Roman" w:cs="Times New Roman"/>
        </w:rPr>
        <w:t>. Б</w:t>
      </w:r>
      <w:r w:rsidR="001C0471" w:rsidRPr="00CA2C08">
        <w:rPr>
          <w:rFonts w:ascii="Times New Roman" w:hAnsi="Times New Roman" w:cs="Times New Roman"/>
        </w:rPr>
        <w:t xml:space="preserve">лагодаря его усилиям и стараниям были созданы: опытный педагогический коллектив, способный реализовывать задачи вспомогательной школы, материальная база, заложены традиции в жизни школы, которые прошли проверку временем. </w:t>
      </w:r>
    </w:p>
    <w:p w:rsidR="001C0471" w:rsidRPr="00CA2C08" w:rsidRDefault="001C0471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С 2008 года школой руководит Кинавов </w:t>
      </w:r>
      <w:proofErr w:type="spellStart"/>
      <w:r w:rsidRPr="00CA2C08">
        <w:rPr>
          <w:rFonts w:ascii="Times New Roman" w:hAnsi="Times New Roman" w:cs="Times New Roman"/>
        </w:rPr>
        <w:t>Абдулгалим</w:t>
      </w:r>
      <w:proofErr w:type="spellEnd"/>
      <w:r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Хайривович</w:t>
      </w:r>
      <w:proofErr w:type="spellEnd"/>
      <w:r w:rsidR="00C54D62" w:rsidRPr="00CA2C08">
        <w:rPr>
          <w:rFonts w:ascii="Times New Roman" w:hAnsi="Times New Roman" w:cs="Times New Roman"/>
        </w:rPr>
        <w:t xml:space="preserve"> -</w:t>
      </w:r>
      <w:r w:rsidRPr="00CA2C08">
        <w:rPr>
          <w:rFonts w:ascii="Times New Roman" w:hAnsi="Times New Roman" w:cs="Times New Roman"/>
        </w:rPr>
        <w:t xml:space="preserve"> опытный организатор, педагог, неравнодушный к детям c проблемами в развитии.</w:t>
      </w:r>
    </w:p>
    <w:p w:rsidR="005B68C6" w:rsidRPr="00CA2C08" w:rsidRDefault="00E625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Государственное казенное общеобразовательное учреждение Республики Дагестан  «Карабудахкентская специальная (коррекционная) общеобразовательная школа-интернат» является одним из нескольких образовательных учреждений Республики Дагестан, где осуществляется работа с детьми с ограниченными возможностями здоровья, в целях оказания помощи семье в воспитании детей, формирования у них навыков самостоятельной жизни, социальной защиты и всестороннего раскрытия  творческих способностей детей. </w:t>
      </w:r>
    </w:p>
    <w:p w:rsidR="00E62562" w:rsidRPr="00CA2C08" w:rsidRDefault="00C54D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Численность его</w:t>
      </w:r>
      <w:r w:rsidR="00E62562" w:rsidRPr="00CA2C08">
        <w:rPr>
          <w:rFonts w:ascii="Times New Roman" w:hAnsi="Times New Roman" w:cs="Times New Roman"/>
        </w:rPr>
        <w:t xml:space="preserve"> воспитанников -</w:t>
      </w:r>
      <w:r w:rsidRPr="00CA2C08">
        <w:rPr>
          <w:rFonts w:ascii="Times New Roman" w:hAnsi="Times New Roman" w:cs="Times New Roman"/>
        </w:rPr>
        <w:t xml:space="preserve"> </w:t>
      </w:r>
      <w:r w:rsidR="00E62562" w:rsidRPr="00CA2C08">
        <w:rPr>
          <w:rFonts w:ascii="Times New Roman" w:hAnsi="Times New Roman" w:cs="Times New Roman"/>
        </w:rPr>
        <w:t xml:space="preserve">122 </w:t>
      </w:r>
      <w:r w:rsidR="005B68C6" w:rsidRPr="00CA2C08">
        <w:rPr>
          <w:rFonts w:ascii="Times New Roman" w:hAnsi="Times New Roman" w:cs="Times New Roman"/>
        </w:rPr>
        <w:t>несовершеннолетних</w:t>
      </w:r>
      <w:r w:rsidR="00E62562" w:rsidRPr="00CA2C08">
        <w:rPr>
          <w:rFonts w:ascii="Times New Roman" w:hAnsi="Times New Roman" w:cs="Times New Roman"/>
        </w:rPr>
        <w:t xml:space="preserve">. Для коллектива педагогов этой школы стала приоритетным работа с такими детьми. В данной школе комплексно решаются задачи обучения, воспитания, оздоровления и социальной адаптации детей и подростков с </w:t>
      </w:r>
      <w:r w:rsidRPr="00CA2C08">
        <w:rPr>
          <w:rFonts w:ascii="Times New Roman" w:hAnsi="Times New Roman" w:cs="Times New Roman"/>
        </w:rPr>
        <w:t>нарушениями интеллекта</w:t>
      </w:r>
      <w:r w:rsidR="00E62562" w:rsidRPr="00CA2C08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</w:t>
      </w:r>
    </w:p>
    <w:p w:rsidR="00E62562" w:rsidRPr="00CA2C08" w:rsidRDefault="00E625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Устав Государственного казенного специального (коррекционного) образовательного учреждения для обучающихся, воспитанников с ограниченными возможностями общеобразовательной школы-интернат VIII </w:t>
      </w:r>
      <w:r w:rsidR="005B68C6" w:rsidRPr="00CA2C08">
        <w:rPr>
          <w:rFonts w:ascii="Times New Roman" w:hAnsi="Times New Roman" w:cs="Times New Roman"/>
        </w:rPr>
        <w:t xml:space="preserve">вида </w:t>
      </w:r>
      <w:proofErr w:type="spellStart"/>
      <w:r w:rsidR="005B68C6" w:rsidRPr="00CA2C08">
        <w:rPr>
          <w:rFonts w:ascii="Times New Roman" w:hAnsi="Times New Roman" w:cs="Times New Roman"/>
        </w:rPr>
        <w:t>с.Карабудахкент</w:t>
      </w:r>
      <w:proofErr w:type="spellEnd"/>
      <w:r w:rsidRPr="00CA2C08">
        <w:rPr>
          <w:rFonts w:ascii="Times New Roman" w:hAnsi="Times New Roman" w:cs="Times New Roman"/>
        </w:rPr>
        <w:t xml:space="preserve"> принят общим собранием трудового коллектива, протокол № 3 от 20.12.2011 г. </w:t>
      </w:r>
    </w:p>
    <w:p w:rsidR="00E62562" w:rsidRPr="00CA2C08" w:rsidRDefault="00E625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Утвержден приказом Министерства образования и науки Республики Дагестан от 26.12.2011 г. № 1762. Согласован Распоряжением </w:t>
      </w:r>
      <w:r w:rsidR="005B68C6" w:rsidRPr="00CA2C08">
        <w:rPr>
          <w:rFonts w:ascii="Times New Roman" w:hAnsi="Times New Roman" w:cs="Times New Roman"/>
        </w:rPr>
        <w:t>Министерства земельных</w:t>
      </w:r>
      <w:r w:rsidRPr="00CA2C08">
        <w:rPr>
          <w:rFonts w:ascii="Times New Roman" w:hAnsi="Times New Roman" w:cs="Times New Roman"/>
        </w:rPr>
        <w:t xml:space="preserve"> и имущественных отношений Республики </w:t>
      </w:r>
      <w:r w:rsidR="005B68C6" w:rsidRPr="00CA2C08">
        <w:rPr>
          <w:rFonts w:ascii="Times New Roman" w:hAnsi="Times New Roman" w:cs="Times New Roman"/>
        </w:rPr>
        <w:t>Дагестан от</w:t>
      </w:r>
      <w:r w:rsidRPr="00CA2C08">
        <w:rPr>
          <w:rFonts w:ascii="Times New Roman" w:hAnsi="Times New Roman" w:cs="Times New Roman"/>
        </w:rPr>
        <w:t xml:space="preserve"> 27.12.2011 г. № 982-р.</w:t>
      </w:r>
    </w:p>
    <w:p w:rsidR="00D77440" w:rsidRPr="00CA2C08" w:rsidRDefault="000137A0" w:rsidP="005B68C6">
      <w:pPr>
        <w:pStyle w:val="1"/>
        <w:tabs>
          <w:tab w:val="left" w:pos="1757"/>
        </w:tabs>
        <w:spacing w:line="240" w:lineRule="auto"/>
        <w:ind w:firstLine="567"/>
        <w:jc w:val="both"/>
        <w:rPr>
          <w:sz w:val="24"/>
          <w:szCs w:val="24"/>
        </w:rPr>
      </w:pPr>
      <w:bookmarkStart w:id="6" w:name="bookmark37"/>
      <w:bookmarkEnd w:id="6"/>
      <w:r w:rsidRPr="00CA2C08">
        <w:rPr>
          <w:sz w:val="24"/>
          <w:szCs w:val="24"/>
        </w:rPr>
        <w:t xml:space="preserve">ГКОУ </w:t>
      </w:r>
      <w:r w:rsidR="00C54D62" w:rsidRPr="00CA2C08">
        <w:rPr>
          <w:sz w:val="24"/>
          <w:szCs w:val="24"/>
        </w:rPr>
        <w:t>РД «</w:t>
      </w:r>
      <w:r w:rsidRPr="00CA2C08">
        <w:rPr>
          <w:sz w:val="24"/>
          <w:szCs w:val="24"/>
        </w:rPr>
        <w:t xml:space="preserve">Карабудахкентская специальная (коррекционная) общеобразовательная школа-интернат» </w:t>
      </w:r>
      <w:r w:rsidR="00EC11C2" w:rsidRPr="00CA2C08">
        <w:rPr>
          <w:sz w:val="24"/>
          <w:szCs w:val="24"/>
        </w:rPr>
        <w:t>обучает детей с легкой степенью умственной</w:t>
      </w:r>
      <w:r w:rsidR="007B4A03" w:rsidRPr="00CA2C08">
        <w:rPr>
          <w:sz w:val="24"/>
          <w:szCs w:val="24"/>
        </w:rPr>
        <w:t xml:space="preserve"> </w:t>
      </w:r>
      <w:r w:rsidR="00EC11C2" w:rsidRPr="00CA2C08">
        <w:rPr>
          <w:sz w:val="24"/>
          <w:szCs w:val="24"/>
        </w:rPr>
        <w:t xml:space="preserve">отсталостью (интеллектуальными нарушениями), с умеренной и тяжелой умственной отсталостью </w:t>
      </w:r>
      <w:r w:rsidRPr="00CA2C08">
        <w:rPr>
          <w:sz w:val="24"/>
          <w:szCs w:val="24"/>
        </w:rPr>
        <w:t>РД.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Выполняет функцию коррекции отклонений в развитии детей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7" w:name="bookmark41"/>
      <w:bookmarkEnd w:id="7"/>
      <w:r w:rsidRPr="00CA2C08">
        <w:rPr>
          <w:sz w:val="24"/>
          <w:szCs w:val="24"/>
        </w:rPr>
        <w:t>Структура управления соответствует действующему законодательству, обеспечивает устойчивое взаимодействие всех структурных подразделений школы.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Непосредственное управление образовательным учреждением осуществляет прошедший соответствующую аттестацию директор, назначаемый на должность Учредителем в соответствии с требованиями трудового законодательства Российской Федерации. Директор действует на основании настоящего Устава, законодательства Российской Федерации и в соответствии с трудовым договором, осуществляет текущее руководство деятельностью коррекционного учреждения и подотчетен Учредителю.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Учебно-воспитательный процесс, методическую работу организуют, координируют, контролируют заместители директора.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Коллегиальными органами управления коррекционным учреждением являются общее собрание работников учреждения, педагогический совет, методический совет. Состав, функции, компетенции коллегиальных органов и порядок принятия им решений регламентируются Положениями об общем собрании работников, педагогическом совете, методическом совете.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8" w:name="bookmark45"/>
      <w:bookmarkEnd w:id="8"/>
      <w:r w:rsidRPr="00CA2C08">
        <w:rPr>
          <w:sz w:val="24"/>
          <w:szCs w:val="24"/>
        </w:rPr>
        <w:t xml:space="preserve">Организация образовательного процесса и режим функционирования школы </w:t>
      </w:r>
      <w:r w:rsidRPr="00CA2C08">
        <w:rPr>
          <w:sz w:val="24"/>
          <w:szCs w:val="24"/>
        </w:rPr>
        <w:lastRenderedPageBreak/>
        <w:t>регламентируются требованиями СанПиН, Уставом школы, календарным учебным графиком, утвержденным Учредителем и директором школы.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Продолжительность учебного года - 34 учебные недели, для 1 классов - 33 недели (имеются дополнительные каникулы). Режим каникул традиционный: осенние, зимние, весенние, летние каникулы. Также для учащихся 1  классов школы введены дополнительные каникулы (февраль).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Школа работает по пятидневной рабочей неделе, в одну смену. Во второй половине дня работают группы продленного дня, кружки, спортивные секции.</w:t>
      </w:r>
    </w:p>
    <w:p w:rsidR="00F4217C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Начало занятий в 09.00 часов. Продолжительность уроков 40 минут. В течение 1-ой четверти в 1 классах продолжительность уроков составляет 35 минут. В 1 классе по 4 урока, во 2-4-х классах - 4-5 уроков, в 5-9 классах - по </w:t>
      </w:r>
      <w:r w:rsidR="00F4217C" w:rsidRPr="00CA2C08">
        <w:rPr>
          <w:sz w:val="24"/>
          <w:szCs w:val="24"/>
        </w:rPr>
        <w:t>6</w:t>
      </w:r>
      <w:r w:rsidRPr="00CA2C08">
        <w:rPr>
          <w:sz w:val="24"/>
          <w:szCs w:val="24"/>
        </w:rPr>
        <w:t>-</w:t>
      </w:r>
      <w:r w:rsidR="00F4217C" w:rsidRPr="00CA2C08">
        <w:rPr>
          <w:sz w:val="24"/>
          <w:szCs w:val="24"/>
        </w:rPr>
        <w:t>7</w:t>
      </w:r>
      <w:r w:rsidRPr="00CA2C08">
        <w:rPr>
          <w:sz w:val="24"/>
          <w:szCs w:val="24"/>
        </w:rPr>
        <w:t xml:space="preserve"> уроков в день. Продолжительность перемен: минимальная - </w:t>
      </w:r>
      <w:r w:rsidR="00F4217C" w:rsidRPr="00CA2C08">
        <w:rPr>
          <w:sz w:val="24"/>
          <w:szCs w:val="24"/>
        </w:rPr>
        <w:t>5</w:t>
      </w:r>
      <w:r w:rsidRPr="00CA2C08">
        <w:rPr>
          <w:sz w:val="24"/>
          <w:szCs w:val="24"/>
        </w:rPr>
        <w:t xml:space="preserve"> минут, максимальная - </w:t>
      </w:r>
      <w:r w:rsidR="00F4217C" w:rsidRPr="00CA2C08">
        <w:rPr>
          <w:sz w:val="24"/>
          <w:szCs w:val="24"/>
        </w:rPr>
        <w:t>15</w:t>
      </w:r>
      <w:r w:rsidRPr="00CA2C08">
        <w:rPr>
          <w:sz w:val="24"/>
          <w:szCs w:val="24"/>
        </w:rPr>
        <w:t xml:space="preserve"> минут. Школьники обеспечиваются бесплатным </w:t>
      </w:r>
      <w:r w:rsidR="00F4217C" w:rsidRPr="00CA2C08">
        <w:rPr>
          <w:sz w:val="24"/>
          <w:szCs w:val="24"/>
        </w:rPr>
        <w:t>четырехразовым</w:t>
      </w:r>
      <w:r w:rsidRPr="00CA2C08">
        <w:rPr>
          <w:sz w:val="24"/>
          <w:szCs w:val="24"/>
        </w:rPr>
        <w:t xml:space="preserve"> горячим питанием (</w:t>
      </w:r>
      <w:r w:rsidR="00F4217C" w:rsidRPr="00CA2C08">
        <w:rPr>
          <w:sz w:val="24"/>
          <w:szCs w:val="24"/>
        </w:rPr>
        <w:t xml:space="preserve">завтрак, </w:t>
      </w:r>
      <w:r w:rsidRPr="00CA2C08">
        <w:rPr>
          <w:sz w:val="24"/>
          <w:szCs w:val="24"/>
        </w:rPr>
        <w:t>полдник, обед</w:t>
      </w:r>
      <w:r w:rsidR="00F4217C" w:rsidRPr="00CA2C08">
        <w:rPr>
          <w:sz w:val="24"/>
          <w:szCs w:val="24"/>
        </w:rPr>
        <w:t>, ужин</w:t>
      </w:r>
      <w:r w:rsidRPr="00CA2C08">
        <w:rPr>
          <w:sz w:val="24"/>
          <w:szCs w:val="24"/>
        </w:rPr>
        <w:t>). Расписание уроков составлено на учебный год, предусматривает непрерывность учебного процесса в течение учебного дня и равномерное распределение учебной нагрузки в течение учебной недели.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Суббота, воскресенье - выходные дни.</w:t>
      </w:r>
    </w:p>
    <w:p w:rsidR="00D77440" w:rsidRPr="00CA2C08" w:rsidRDefault="00EC11C2" w:rsidP="005B68C6">
      <w:pPr>
        <w:pStyle w:val="1"/>
        <w:spacing w:after="320" w:line="240" w:lineRule="auto"/>
        <w:ind w:firstLine="567"/>
        <w:jc w:val="both"/>
        <w:rPr>
          <w:sz w:val="24"/>
          <w:szCs w:val="24"/>
        </w:rPr>
      </w:pPr>
      <w:bookmarkStart w:id="9" w:name="bookmark49"/>
      <w:bookmarkEnd w:id="9"/>
      <w:r w:rsidRPr="00CA2C08">
        <w:rPr>
          <w:sz w:val="24"/>
          <w:szCs w:val="24"/>
        </w:rPr>
        <w:t>Обучение ведется по следующим образовательным программам: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150"/>
        <w:gridCol w:w="5102"/>
        <w:gridCol w:w="1546"/>
      </w:tblGrid>
      <w:tr w:rsidR="00D77440" w:rsidRPr="00CA2C08">
        <w:trPr>
          <w:trHeight w:hRule="exact" w:val="67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Уровень, направленность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Наименование программ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BF661A">
            <w:pPr>
              <w:pStyle w:val="a7"/>
              <w:spacing w:line="240" w:lineRule="auto"/>
              <w:ind w:left="385" w:hanging="142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Сроки/ классы</w:t>
            </w:r>
          </w:p>
        </w:tc>
      </w:tr>
      <w:tr w:rsidR="00D77440" w:rsidRPr="00CA2C08" w:rsidTr="00A2662F">
        <w:trPr>
          <w:trHeight w:hRule="exact" w:val="112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Адаптированная основная образовательная программа образования обучающихся с умственной отсталостью (интеллектуальными нарушениями) (вариант 1)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 w:rsidP="00BF661A">
            <w:pPr>
              <w:pStyle w:val="a7"/>
              <w:spacing w:line="240" w:lineRule="auto"/>
              <w:ind w:firstLine="243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 года/</w:t>
            </w:r>
          </w:p>
          <w:p w:rsidR="00D77440" w:rsidRPr="00CA2C08" w:rsidRDefault="00EC11C2" w:rsidP="00BF661A">
            <w:pPr>
              <w:pStyle w:val="a7"/>
              <w:spacing w:line="240" w:lineRule="auto"/>
              <w:ind w:firstLine="243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1-4</w:t>
            </w:r>
          </w:p>
        </w:tc>
      </w:tr>
      <w:tr w:rsidR="00D77440" w:rsidRPr="00CA2C08" w:rsidTr="00A2662F">
        <w:trPr>
          <w:trHeight w:hRule="exact" w:val="184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545DEF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380C9C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Государственные адаптированные образовательные программы основного общего образования для 5-9классов </w:t>
            </w:r>
            <w:r w:rsidR="00FF3904" w:rsidRPr="00CA2C08">
              <w:rPr>
                <w:sz w:val="24"/>
                <w:szCs w:val="24"/>
              </w:rPr>
              <w:t>специальных (</w:t>
            </w:r>
            <w:r w:rsidRPr="00CA2C08">
              <w:rPr>
                <w:sz w:val="24"/>
                <w:szCs w:val="24"/>
              </w:rPr>
              <w:t xml:space="preserve">коррекционных) учреждений </w:t>
            </w:r>
            <w:r w:rsidRPr="00CA2C08">
              <w:rPr>
                <w:sz w:val="24"/>
                <w:szCs w:val="24"/>
                <w:lang w:val="en-US"/>
              </w:rPr>
              <w:t>VIII</w:t>
            </w:r>
            <w:r w:rsidRPr="00CA2C08">
              <w:rPr>
                <w:sz w:val="24"/>
                <w:szCs w:val="24"/>
              </w:rPr>
              <w:t xml:space="preserve"> вида. Сб. №1, сб.№2- М.:</w:t>
            </w:r>
            <w:r w:rsidR="00C92D2A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Издательство ВЛАДОС, 2018, под ред.</w:t>
            </w:r>
            <w:r w:rsidR="00C92D2A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В.В.</w:t>
            </w:r>
            <w:r w:rsidR="00C92D2A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Воронковой.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 w:rsidP="00BF661A">
            <w:pPr>
              <w:pStyle w:val="a7"/>
              <w:spacing w:line="240" w:lineRule="auto"/>
              <w:ind w:firstLine="243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 лет/ 5-9</w:t>
            </w:r>
          </w:p>
        </w:tc>
      </w:tr>
    </w:tbl>
    <w:p w:rsidR="00D77440" w:rsidRPr="00CA2C08" w:rsidRDefault="00EC11C2" w:rsidP="00BF661A">
      <w:pPr>
        <w:pStyle w:val="a9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Образовательный процесс в 1-</w:t>
      </w:r>
      <w:r w:rsidR="00545DEF" w:rsidRPr="00CA2C08">
        <w:rPr>
          <w:sz w:val="24"/>
          <w:szCs w:val="24"/>
        </w:rPr>
        <w:t>4</w:t>
      </w:r>
      <w:r w:rsidRPr="00CA2C08">
        <w:rPr>
          <w:sz w:val="24"/>
          <w:szCs w:val="24"/>
        </w:rPr>
        <w:t>-х классах осуществляется в соответствии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с ФГОС </w:t>
      </w:r>
      <w:r w:rsidR="00C92D2A" w:rsidRPr="00CA2C08">
        <w:rPr>
          <w:sz w:val="24"/>
          <w:szCs w:val="24"/>
        </w:rPr>
        <w:t>образования</w:t>
      </w:r>
      <w:r w:rsidRPr="00CA2C08">
        <w:rPr>
          <w:sz w:val="24"/>
          <w:szCs w:val="24"/>
        </w:rPr>
        <w:t xml:space="preserve"> обучающихся с умственной отсталостью (вариант 1</w:t>
      </w:r>
      <w:r w:rsidR="00C816F3" w:rsidRPr="00CA2C08">
        <w:rPr>
          <w:sz w:val="24"/>
          <w:szCs w:val="24"/>
        </w:rPr>
        <w:t>).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В </w:t>
      </w:r>
      <w:r w:rsidR="00C816F3" w:rsidRPr="00CA2C08">
        <w:rPr>
          <w:sz w:val="24"/>
          <w:szCs w:val="24"/>
        </w:rPr>
        <w:t>5</w:t>
      </w:r>
      <w:r w:rsidRPr="00CA2C08">
        <w:rPr>
          <w:sz w:val="24"/>
          <w:szCs w:val="24"/>
        </w:rPr>
        <w:t xml:space="preserve">-9 классах реализуются учебные планы для обучающихся с </w:t>
      </w:r>
      <w:r w:rsidR="00C92D2A" w:rsidRPr="00CA2C08">
        <w:rPr>
          <w:sz w:val="24"/>
          <w:szCs w:val="24"/>
        </w:rPr>
        <w:t>легкой и</w:t>
      </w:r>
      <w:r w:rsidRPr="00CA2C08">
        <w:rPr>
          <w:sz w:val="24"/>
          <w:szCs w:val="24"/>
        </w:rPr>
        <w:t xml:space="preserve"> умеренной умственной отсталостью.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Учебно-воспитательный процесс организуется в соответствии со спецификой школы учебный план содержит общеобразовательные курсы, трудовую подготовку, коррекционную подготовку. Каждая образовательная область учебного плана реализуется системой предметов, неразрывных по своему содержанию и преемственно продолжающихся на всех этапах обучения. Это позволяет осуществлять системную, комплексную работу по развитию школьника с нарушением интеллекта средствами образования с учетом возрастной динамики.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Программный материал подается в облегченном виде с определенной цикличностью без увеличения объемов учебного материала.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Большой объем учебного времени выделен на трудовую подготовку учащихся, которая является приоритетным направлением для социализации умственно отсталых учащихся.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Учебный план сохраняет в необходимом объеме содержание образования, являющееся обязательным на каждой ступени обучения с использованием индивидуально-ориентированных и коррекционно-развивающих образовательных программ.</w:t>
      </w:r>
    </w:p>
    <w:p w:rsidR="00F80A1A" w:rsidRPr="00CA2C08" w:rsidRDefault="00EC11C2" w:rsidP="005B68C6">
      <w:pPr>
        <w:pStyle w:val="1"/>
        <w:tabs>
          <w:tab w:val="left" w:pos="8731"/>
        </w:tabs>
        <w:spacing w:line="240" w:lineRule="auto"/>
        <w:ind w:firstLine="567"/>
        <w:jc w:val="both"/>
        <w:rPr>
          <w:color w:val="auto"/>
          <w:sz w:val="24"/>
          <w:szCs w:val="24"/>
        </w:rPr>
      </w:pPr>
      <w:r w:rsidRPr="00CA2C08">
        <w:rPr>
          <w:sz w:val="24"/>
          <w:szCs w:val="24"/>
        </w:rPr>
        <w:t>Основные направления воспитательной деятельности</w:t>
      </w:r>
      <w:r w:rsidRPr="00CA2C08">
        <w:rPr>
          <w:color w:val="auto"/>
          <w:sz w:val="24"/>
          <w:szCs w:val="24"/>
        </w:rPr>
        <w:t>:</w:t>
      </w:r>
      <w:r w:rsidR="00C816F3" w:rsidRPr="00CA2C08">
        <w:rPr>
          <w:color w:val="auto"/>
          <w:sz w:val="24"/>
          <w:szCs w:val="24"/>
        </w:rPr>
        <w:t xml:space="preserve"> </w:t>
      </w:r>
      <w:r w:rsidR="00727088" w:rsidRPr="00CA2C08">
        <w:rPr>
          <w:color w:val="auto"/>
          <w:sz w:val="24"/>
          <w:szCs w:val="24"/>
        </w:rPr>
        <w:t>Личностное развитие; основы социализации;</w:t>
      </w:r>
      <w:r w:rsidR="00F80A1A" w:rsidRPr="00CA2C08">
        <w:rPr>
          <w:color w:val="auto"/>
          <w:sz w:val="24"/>
          <w:szCs w:val="24"/>
        </w:rPr>
        <w:t xml:space="preserve"> экологическое воспитание; профессиональная ориентация и трудовое воспитание; </w:t>
      </w:r>
      <w:r w:rsidR="00ED455D" w:rsidRPr="00CA2C08">
        <w:rPr>
          <w:color w:val="auto"/>
          <w:sz w:val="24"/>
          <w:szCs w:val="24"/>
        </w:rPr>
        <w:t>духовно-</w:t>
      </w:r>
      <w:r w:rsidRPr="00CA2C08">
        <w:rPr>
          <w:color w:val="auto"/>
          <w:sz w:val="24"/>
          <w:szCs w:val="24"/>
        </w:rPr>
        <w:t>нравственное,</w:t>
      </w:r>
      <w:r w:rsidR="00F80A1A" w:rsidRPr="00CA2C08">
        <w:rPr>
          <w:color w:val="auto"/>
          <w:sz w:val="24"/>
          <w:szCs w:val="24"/>
        </w:rPr>
        <w:t xml:space="preserve"> гражданско-патриотическое воспитание; эстетическое воспитание</w:t>
      </w:r>
      <w:r w:rsidR="00C92D2A" w:rsidRPr="00CA2C08">
        <w:rPr>
          <w:color w:val="auto"/>
          <w:sz w:val="24"/>
          <w:szCs w:val="24"/>
        </w:rPr>
        <w:t>,</w:t>
      </w:r>
      <w:r w:rsidRPr="00CA2C08">
        <w:rPr>
          <w:color w:val="auto"/>
          <w:sz w:val="24"/>
          <w:szCs w:val="24"/>
        </w:rPr>
        <w:t xml:space="preserve"> </w:t>
      </w:r>
      <w:r w:rsidR="00ED455D" w:rsidRPr="00CA2C08">
        <w:rPr>
          <w:color w:val="auto"/>
          <w:sz w:val="24"/>
          <w:szCs w:val="24"/>
        </w:rPr>
        <w:t>ОБЖ, охрана зд</w:t>
      </w:r>
      <w:r w:rsidR="00F80A1A" w:rsidRPr="00CA2C08">
        <w:rPr>
          <w:color w:val="auto"/>
          <w:sz w:val="24"/>
          <w:szCs w:val="24"/>
        </w:rPr>
        <w:t>оровья.</w:t>
      </w:r>
      <w:r w:rsidR="00727088" w:rsidRPr="00CA2C08">
        <w:rPr>
          <w:color w:val="auto"/>
          <w:sz w:val="24"/>
          <w:szCs w:val="24"/>
        </w:rPr>
        <w:t xml:space="preserve"> </w:t>
      </w:r>
    </w:p>
    <w:p w:rsidR="00D77440" w:rsidRPr="00CA2C08" w:rsidRDefault="00C92D2A" w:rsidP="005B68C6">
      <w:pPr>
        <w:pStyle w:val="1"/>
        <w:tabs>
          <w:tab w:val="left" w:pos="8731"/>
        </w:tabs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Внеурочная деятельность</w:t>
      </w:r>
      <w:r w:rsidR="00EC11C2" w:rsidRPr="00CA2C08">
        <w:rPr>
          <w:sz w:val="24"/>
          <w:szCs w:val="24"/>
        </w:rPr>
        <w:t xml:space="preserve"> осуществляется в виде групповых занятий, занятий в группах продленного дня, факультативов, кружков, секций, классных часов, классных и общешкольных мероприятий.</w:t>
      </w:r>
    </w:p>
    <w:p w:rsidR="00D77440" w:rsidRPr="00CA2C08" w:rsidRDefault="00EC11C2" w:rsidP="005B68C6">
      <w:pPr>
        <w:pStyle w:val="1"/>
        <w:tabs>
          <w:tab w:val="left" w:pos="7262"/>
        </w:tabs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>В школе ведется коррекционно-развивающая</w:t>
      </w:r>
      <w:r w:rsidR="00C816F3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работа в нескольких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направлениях:</w:t>
      </w:r>
      <w:r w:rsidR="00C816F3" w:rsidRPr="00CA2C08">
        <w:rPr>
          <w:sz w:val="24"/>
          <w:szCs w:val="24"/>
        </w:rPr>
        <w:t xml:space="preserve"> 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0" w:name="bookmark51"/>
      <w:bookmarkEnd w:id="10"/>
      <w:r w:rsidRPr="00CA2C08">
        <w:rPr>
          <w:sz w:val="24"/>
          <w:szCs w:val="24"/>
        </w:rPr>
        <w:t>Психолого-медико-педагогическое сопровождение учащихся 1-9 классов для детей с ОВЗ.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1" w:name="bookmark52"/>
      <w:bookmarkEnd w:id="11"/>
      <w:r w:rsidRPr="00CA2C08">
        <w:rPr>
          <w:sz w:val="24"/>
          <w:szCs w:val="24"/>
        </w:rPr>
        <w:t>Адаптация обучающихся 1, 5 классов.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2" w:name="bookmark53"/>
      <w:bookmarkEnd w:id="12"/>
      <w:r w:rsidRPr="00CA2C08">
        <w:rPr>
          <w:sz w:val="24"/>
          <w:szCs w:val="24"/>
        </w:rPr>
        <w:t>Индивидуальная коррекционно-развивающая работа с учащимися.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3" w:name="bookmark54"/>
      <w:bookmarkEnd w:id="13"/>
      <w:r w:rsidRPr="00CA2C08">
        <w:rPr>
          <w:sz w:val="24"/>
          <w:szCs w:val="24"/>
        </w:rPr>
        <w:t>Разработка индивидуальной программы (СИПР) ближайшего развития по коррекции нарушений учащихся с ОВЗ;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b/>
          <w:sz w:val="24"/>
          <w:szCs w:val="24"/>
        </w:rPr>
      </w:pPr>
      <w:r w:rsidRPr="00CA2C08">
        <w:rPr>
          <w:b/>
          <w:bCs/>
          <w:sz w:val="24"/>
          <w:szCs w:val="24"/>
        </w:rPr>
        <w:t>Приоритетные направления образовательной программы:</w:t>
      </w:r>
    </w:p>
    <w:p w:rsidR="00D77440" w:rsidRPr="00CA2C08" w:rsidRDefault="00EC11C2" w:rsidP="00F66DCE">
      <w:pPr>
        <w:pStyle w:val="1"/>
        <w:numPr>
          <w:ilvl w:val="0"/>
          <w:numId w:val="1"/>
        </w:numPr>
        <w:tabs>
          <w:tab w:val="left" w:pos="272"/>
        </w:tabs>
        <w:spacing w:line="240" w:lineRule="auto"/>
        <w:ind w:firstLine="567"/>
        <w:jc w:val="both"/>
        <w:rPr>
          <w:sz w:val="24"/>
          <w:szCs w:val="24"/>
        </w:rPr>
      </w:pPr>
      <w:bookmarkStart w:id="14" w:name="bookmark55"/>
      <w:bookmarkEnd w:id="14"/>
      <w:r w:rsidRPr="00CA2C08">
        <w:rPr>
          <w:sz w:val="24"/>
          <w:szCs w:val="24"/>
        </w:rPr>
        <w:t>создание коррекционно-развивающего пространства;</w:t>
      </w:r>
    </w:p>
    <w:p w:rsidR="00D77440" w:rsidRPr="00CA2C08" w:rsidRDefault="00EC11C2" w:rsidP="00F66DCE">
      <w:pPr>
        <w:pStyle w:val="1"/>
        <w:numPr>
          <w:ilvl w:val="0"/>
          <w:numId w:val="1"/>
        </w:numPr>
        <w:tabs>
          <w:tab w:val="left" w:pos="272"/>
        </w:tabs>
        <w:spacing w:after="120" w:line="240" w:lineRule="auto"/>
        <w:ind w:firstLine="567"/>
        <w:jc w:val="both"/>
        <w:rPr>
          <w:sz w:val="24"/>
          <w:szCs w:val="24"/>
        </w:rPr>
      </w:pPr>
      <w:bookmarkStart w:id="15" w:name="bookmark56"/>
      <w:bookmarkEnd w:id="15"/>
      <w:r w:rsidRPr="00CA2C08">
        <w:rPr>
          <w:sz w:val="24"/>
          <w:szCs w:val="24"/>
        </w:rPr>
        <w:t>обеспечение непрерывности учебно-воспитательного и коррекционного процесса;</w:t>
      </w:r>
    </w:p>
    <w:p w:rsidR="00D77440" w:rsidRPr="00CA2C08" w:rsidRDefault="007B4A03" w:rsidP="005B68C6">
      <w:pPr>
        <w:pStyle w:val="a9"/>
        <w:spacing w:after="100"/>
        <w:ind w:firstLine="567"/>
        <w:jc w:val="both"/>
        <w:rPr>
          <w:sz w:val="24"/>
          <w:szCs w:val="24"/>
        </w:rPr>
      </w:pPr>
      <w:r w:rsidRPr="00CA2C08">
        <w:rPr>
          <w:b/>
          <w:bCs/>
          <w:sz w:val="24"/>
          <w:szCs w:val="24"/>
        </w:rPr>
        <w:t xml:space="preserve">                                      </w:t>
      </w:r>
      <w:r w:rsidR="00EC11C2" w:rsidRPr="00CA2C08">
        <w:rPr>
          <w:b/>
          <w:bCs/>
          <w:sz w:val="24"/>
          <w:szCs w:val="24"/>
        </w:rPr>
        <w:t xml:space="preserve">Общая численность </w:t>
      </w:r>
      <w:proofErr w:type="gramStart"/>
      <w:r w:rsidR="00EC11C2" w:rsidRPr="00CA2C08">
        <w:rPr>
          <w:b/>
          <w:bCs/>
          <w:sz w:val="24"/>
          <w:szCs w:val="24"/>
        </w:rPr>
        <w:t>обучающихся</w:t>
      </w:r>
      <w:proofErr w:type="gramEnd"/>
      <w:r w:rsidR="00EC11C2" w:rsidRPr="00CA2C08">
        <w:rPr>
          <w:b/>
          <w:bCs/>
          <w:sz w:val="24"/>
          <w:szCs w:val="24"/>
        </w:rPr>
        <w:t>.</w:t>
      </w:r>
    </w:p>
    <w:p w:rsidR="00D77440" w:rsidRDefault="00EC11C2" w:rsidP="005B68C6">
      <w:pPr>
        <w:pStyle w:val="a9"/>
        <w:ind w:firstLine="567"/>
        <w:jc w:val="both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t>Сравнительная таблица комплектования за три года: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2513"/>
        <w:gridCol w:w="2285"/>
        <w:gridCol w:w="2208"/>
      </w:tblGrid>
      <w:tr w:rsidR="00D77440" w:rsidRPr="00CA2C08" w:rsidTr="00A2662F">
        <w:trPr>
          <w:trHeight w:hRule="exact" w:val="382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A2662F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201</w:t>
            </w:r>
            <w:r w:rsidR="00ED455D" w:rsidRPr="00CA2C08">
              <w:rPr>
                <w:sz w:val="24"/>
                <w:szCs w:val="24"/>
              </w:rPr>
              <w:t>7</w:t>
            </w:r>
            <w:r w:rsidRPr="00CA2C08">
              <w:rPr>
                <w:sz w:val="24"/>
                <w:szCs w:val="24"/>
              </w:rPr>
              <w:t>-201</w:t>
            </w:r>
            <w:r w:rsidR="00ED455D" w:rsidRPr="00CA2C08">
              <w:rPr>
                <w:sz w:val="24"/>
                <w:szCs w:val="24"/>
              </w:rPr>
              <w:t>8</w:t>
            </w:r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уч</w:t>
            </w:r>
            <w:proofErr w:type="gramStart"/>
            <w:r w:rsidR="00A2662F">
              <w:rPr>
                <w:sz w:val="24"/>
                <w:szCs w:val="24"/>
              </w:rPr>
              <w:t>.</w:t>
            </w:r>
            <w:r w:rsidRPr="00CA2C08">
              <w:rPr>
                <w:sz w:val="24"/>
                <w:szCs w:val="24"/>
              </w:rPr>
              <w:t>г</w:t>
            </w:r>
            <w:proofErr w:type="gramEnd"/>
            <w:r w:rsidRPr="00CA2C08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A2662F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201</w:t>
            </w:r>
            <w:r w:rsidR="00ED455D" w:rsidRPr="00CA2C08">
              <w:rPr>
                <w:sz w:val="24"/>
                <w:szCs w:val="24"/>
              </w:rPr>
              <w:t>8</w:t>
            </w:r>
            <w:r w:rsidRPr="00CA2C08">
              <w:rPr>
                <w:sz w:val="24"/>
                <w:szCs w:val="24"/>
              </w:rPr>
              <w:t>-201</w:t>
            </w:r>
            <w:r w:rsidR="00ED455D" w:rsidRPr="00CA2C08">
              <w:rPr>
                <w:sz w:val="24"/>
                <w:szCs w:val="24"/>
              </w:rPr>
              <w:t>9</w:t>
            </w:r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="00A2662F" w:rsidRPr="00CA2C08">
              <w:rPr>
                <w:sz w:val="24"/>
                <w:szCs w:val="24"/>
              </w:rPr>
              <w:t>уч</w:t>
            </w:r>
            <w:proofErr w:type="gramStart"/>
            <w:r w:rsidR="00A2662F">
              <w:rPr>
                <w:sz w:val="24"/>
                <w:szCs w:val="24"/>
              </w:rPr>
              <w:t>.</w:t>
            </w:r>
            <w:r w:rsidR="00A2662F" w:rsidRPr="00CA2C08">
              <w:rPr>
                <w:sz w:val="24"/>
                <w:szCs w:val="24"/>
              </w:rPr>
              <w:t>г</w:t>
            </w:r>
            <w:proofErr w:type="gramEnd"/>
            <w:r w:rsidR="00A2662F" w:rsidRPr="00CA2C08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A2662F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201</w:t>
            </w:r>
            <w:r w:rsidR="00ED455D" w:rsidRPr="00CA2C08">
              <w:rPr>
                <w:sz w:val="24"/>
                <w:szCs w:val="24"/>
              </w:rPr>
              <w:t>9</w:t>
            </w:r>
            <w:r w:rsidRPr="00CA2C08">
              <w:rPr>
                <w:sz w:val="24"/>
                <w:szCs w:val="24"/>
              </w:rPr>
              <w:t>-20</w:t>
            </w:r>
            <w:r w:rsidR="00ED455D" w:rsidRPr="00CA2C08">
              <w:rPr>
                <w:sz w:val="24"/>
                <w:szCs w:val="24"/>
              </w:rPr>
              <w:t>20</w:t>
            </w:r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="00A2662F" w:rsidRPr="00CA2C08">
              <w:rPr>
                <w:sz w:val="24"/>
                <w:szCs w:val="24"/>
              </w:rPr>
              <w:t>уч</w:t>
            </w:r>
            <w:proofErr w:type="gramStart"/>
            <w:r w:rsidR="00A2662F">
              <w:rPr>
                <w:sz w:val="24"/>
                <w:szCs w:val="24"/>
              </w:rPr>
              <w:t>.</w:t>
            </w:r>
            <w:r w:rsidR="00A2662F" w:rsidRPr="00CA2C08">
              <w:rPr>
                <w:sz w:val="24"/>
                <w:szCs w:val="24"/>
              </w:rPr>
              <w:t>г</w:t>
            </w:r>
            <w:proofErr w:type="gramEnd"/>
            <w:r w:rsidR="00A2662F" w:rsidRPr="00CA2C08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D77440" w:rsidRPr="00CA2C08" w:rsidTr="00FF3904">
        <w:trPr>
          <w:trHeight w:hRule="exact" w:val="379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Всего обучающихся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D455D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127</w:t>
            </w:r>
            <w:r w:rsidR="00FF3904" w:rsidRPr="00CA2C08">
              <w:rPr>
                <w:sz w:val="24"/>
                <w:szCs w:val="24"/>
              </w:rPr>
              <w:t xml:space="preserve"> 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D455D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122</w:t>
            </w:r>
            <w:r w:rsidR="00FF3904" w:rsidRPr="00CA2C08">
              <w:rPr>
                <w:sz w:val="24"/>
                <w:szCs w:val="24"/>
              </w:rPr>
              <w:t xml:space="preserve"> 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D455D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122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</w:tr>
      <w:tr w:rsidR="00D77440" w:rsidRPr="00CA2C08" w:rsidTr="00FF3904">
        <w:trPr>
          <w:trHeight w:hRule="exact" w:val="379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Из них: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440" w:rsidRPr="00CA2C08" w:rsidTr="00FF3904">
        <w:trPr>
          <w:trHeight w:hRule="exact" w:val="384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58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56</w:t>
            </w:r>
            <w:r w:rsidR="00FF3904" w:rsidRPr="00CA2C08">
              <w:rPr>
                <w:sz w:val="24"/>
                <w:szCs w:val="24"/>
              </w:rPr>
              <w:t xml:space="preserve"> 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61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</w:tr>
    </w:tbl>
    <w:p w:rsidR="007A25B9" w:rsidRPr="00CA2C08" w:rsidRDefault="0030404A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  </w:t>
      </w:r>
    </w:p>
    <w:p w:rsidR="0030404A" w:rsidRPr="00CA2C08" w:rsidRDefault="0030404A" w:rsidP="005B68C6">
      <w:pPr>
        <w:pStyle w:val="1"/>
        <w:spacing w:line="240" w:lineRule="auto"/>
        <w:ind w:firstLine="567"/>
        <w:jc w:val="both"/>
        <w:rPr>
          <w:b/>
          <w:sz w:val="24"/>
          <w:szCs w:val="24"/>
        </w:rPr>
      </w:pPr>
      <w:r w:rsidRPr="00CA2C08">
        <w:rPr>
          <w:sz w:val="24"/>
          <w:szCs w:val="24"/>
        </w:rPr>
        <w:t xml:space="preserve">   </w:t>
      </w:r>
      <w:r w:rsidRPr="00CA2C08">
        <w:rPr>
          <w:b/>
          <w:sz w:val="24"/>
          <w:szCs w:val="24"/>
        </w:rPr>
        <w:t>Характеристика учащихся образовательного учреждения</w:t>
      </w:r>
    </w:p>
    <w:p w:rsidR="0030404A" w:rsidRDefault="0030404A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Социальный паспорт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6511"/>
        <w:gridCol w:w="3355"/>
      </w:tblGrid>
      <w:tr w:rsidR="0030404A" w:rsidRPr="00CA2C08" w:rsidTr="00FF3904">
        <w:tc>
          <w:tcPr>
            <w:tcW w:w="675" w:type="dxa"/>
          </w:tcPr>
          <w:p w:rsidR="0030404A" w:rsidRPr="00CA2C08" w:rsidRDefault="0030404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30404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Всего учащихся в ОУ</w:t>
            </w:r>
          </w:p>
        </w:tc>
        <w:tc>
          <w:tcPr>
            <w:tcW w:w="3355" w:type="dxa"/>
          </w:tcPr>
          <w:p w:rsidR="0030404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122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ind w:right="317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61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Дети-сироты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под опекой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полных семей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97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неполных семей</w:t>
            </w:r>
          </w:p>
        </w:tc>
        <w:tc>
          <w:tcPr>
            <w:tcW w:w="3355" w:type="dxa"/>
          </w:tcPr>
          <w:p w:rsidR="00F80A1A" w:rsidRPr="00CA2C08" w:rsidRDefault="00FB5585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25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многодет</w:t>
            </w:r>
            <w:r w:rsidR="00C92D2A" w:rsidRPr="00CA2C08">
              <w:rPr>
                <w:sz w:val="24"/>
                <w:szCs w:val="24"/>
              </w:rPr>
              <w:t xml:space="preserve">ных </w:t>
            </w:r>
            <w:r w:rsidRPr="00CA2C08">
              <w:rPr>
                <w:sz w:val="24"/>
                <w:szCs w:val="24"/>
              </w:rPr>
              <w:t>семей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80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с низким уровнем жилищно-бытовых условий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7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неблагополучных семей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«группы риска»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34</w:t>
            </w:r>
          </w:p>
        </w:tc>
      </w:tr>
    </w:tbl>
    <w:p w:rsidR="00D77440" w:rsidRPr="00CA2C08" w:rsidRDefault="007A25B9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А</w:t>
      </w:r>
      <w:r w:rsidR="00EC11C2" w:rsidRPr="00CA2C08">
        <w:rPr>
          <w:sz w:val="24"/>
          <w:szCs w:val="24"/>
        </w:rPr>
        <w:t xml:space="preserve">нализ статистических данных свидетельствует об увеличении численности детей из </w:t>
      </w:r>
      <w:r w:rsidR="00D711E0" w:rsidRPr="00CA2C08">
        <w:rPr>
          <w:sz w:val="24"/>
          <w:szCs w:val="24"/>
        </w:rPr>
        <w:t>многодетных семей и</w:t>
      </w:r>
      <w:r w:rsidR="00D22E28" w:rsidRPr="00CA2C08">
        <w:rPr>
          <w:sz w:val="24"/>
          <w:szCs w:val="24"/>
        </w:rPr>
        <w:t xml:space="preserve"> детей-инвалидов.</w:t>
      </w:r>
    </w:p>
    <w:p w:rsidR="00947A07" w:rsidRPr="00CA2C08" w:rsidRDefault="00947A07" w:rsidP="005B68C6">
      <w:pPr>
        <w:pStyle w:val="a9"/>
        <w:ind w:firstLine="567"/>
        <w:jc w:val="both"/>
        <w:rPr>
          <w:b/>
          <w:bCs/>
          <w:sz w:val="24"/>
          <w:szCs w:val="24"/>
        </w:rPr>
      </w:pPr>
    </w:p>
    <w:p w:rsidR="00D77440" w:rsidRPr="00CA2C08" w:rsidRDefault="00EC11C2" w:rsidP="005B68C6">
      <w:pPr>
        <w:pStyle w:val="a9"/>
        <w:ind w:firstLine="567"/>
        <w:jc w:val="both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t>Основные показатели состояния здоровья учащихся за последние два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1296"/>
        <w:gridCol w:w="1421"/>
        <w:gridCol w:w="1123"/>
        <w:gridCol w:w="1128"/>
      </w:tblGrid>
      <w:tr w:rsidR="00D77440" w:rsidRPr="00CA2C08" w:rsidTr="00A2662F">
        <w:trPr>
          <w:trHeight w:hRule="exact" w:val="279"/>
          <w:jc w:val="center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201</w:t>
            </w:r>
            <w:r w:rsidR="007A25B9" w:rsidRPr="00CA2C08">
              <w:rPr>
                <w:b/>
                <w:bCs/>
                <w:sz w:val="24"/>
                <w:szCs w:val="24"/>
              </w:rPr>
              <w:t>8</w:t>
            </w:r>
            <w:r w:rsidRPr="00CA2C08">
              <w:rPr>
                <w:b/>
                <w:bCs/>
                <w:sz w:val="24"/>
                <w:szCs w:val="24"/>
              </w:rPr>
              <w:t>-201</w:t>
            </w:r>
            <w:r w:rsidR="007A25B9" w:rsidRPr="00CA2C0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20</w:t>
            </w:r>
            <w:r w:rsidR="007A25B9" w:rsidRPr="00CA2C08">
              <w:rPr>
                <w:b/>
                <w:bCs/>
                <w:sz w:val="24"/>
                <w:szCs w:val="24"/>
              </w:rPr>
              <w:t>19</w:t>
            </w:r>
            <w:r w:rsidRPr="00CA2C08">
              <w:rPr>
                <w:b/>
                <w:bCs/>
                <w:sz w:val="24"/>
                <w:szCs w:val="24"/>
              </w:rPr>
              <w:t>-20</w:t>
            </w:r>
            <w:r w:rsidR="007A25B9" w:rsidRPr="00CA2C08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D77440" w:rsidRPr="00CA2C08" w:rsidTr="00A2662F">
        <w:trPr>
          <w:trHeight w:hRule="exact" w:val="314"/>
          <w:jc w:val="center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D77440" w:rsidRPr="00CA2C08" w:rsidTr="00A2662F">
        <w:trPr>
          <w:trHeight w:hRule="exact" w:val="38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Количество учащихся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</w:tr>
      <w:tr w:rsidR="00D77440" w:rsidRPr="00CA2C08" w:rsidTr="00A2662F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tabs>
                <w:tab w:val="left" w:pos="2424"/>
                <w:tab w:val="left" w:pos="3955"/>
              </w:tabs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Количество</w:t>
            </w:r>
            <w:r w:rsidRPr="00CA2C08">
              <w:rPr>
                <w:color w:val="000000" w:themeColor="text1"/>
                <w:sz w:val="24"/>
                <w:szCs w:val="24"/>
              </w:rPr>
              <w:tab/>
            </w:r>
            <w:r w:rsidR="008C6A88" w:rsidRPr="00CA2C08">
              <w:rPr>
                <w:color w:val="000000" w:themeColor="text1"/>
                <w:sz w:val="24"/>
                <w:szCs w:val="24"/>
              </w:rPr>
              <w:t xml:space="preserve">детей, </w:t>
            </w:r>
            <w:r w:rsidR="008C6A88" w:rsidRPr="00CA2C08">
              <w:rPr>
                <w:color w:val="000000" w:themeColor="text1"/>
                <w:sz w:val="24"/>
                <w:szCs w:val="24"/>
              </w:rPr>
              <w:tab/>
            </w:r>
            <w:r w:rsidRPr="00CA2C08">
              <w:rPr>
                <w:color w:val="000000" w:themeColor="text1"/>
                <w:sz w:val="24"/>
                <w:szCs w:val="24"/>
              </w:rPr>
              <w:t>имеющих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331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отклонения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403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зрения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14,</w:t>
            </w:r>
            <w:r w:rsidR="00DD6A21" w:rsidRPr="00CA2C0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13,1</w:t>
            </w:r>
          </w:p>
        </w:tc>
      </w:tr>
      <w:tr w:rsidR="00D77440" w:rsidRPr="00CA2C08" w:rsidTr="00A2662F">
        <w:trPr>
          <w:trHeight w:hRule="exact" w:val="341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осанки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7,3</w:t>
            </w:r>
          </w:p>
        </w:tc>
      </w:tr>
      <w:tr w:rsidR="00D77440" w:rsidRPr="00CA2C08" w:rsidTr="00A2662F">
        <w:trPr>
          <w:trHeight w:hRule="exact" w:val="398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слуха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7440" w:rsidRPr="00CA2C08" w:rsidTr="00A2662F">
        <w:trPr>
          <w:trHeight w:hRule="exact" w:val="37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5B68C6">
            <w:pPr>
              <w:pStyle w:val="a7"/>
              <w:tabs>
                <w:tab w:val="left" w:pos="1958"/>
                <w:tab w:val="left" w:pos="2952"/>
              </w:tabs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Количество</w:t>
            </w:r>
            <w:r w:rsidRPr="00CA2C08">
              <w:rPr>
                <w:color w:val="000000" w:themeColor="text1"/>
                <w:sz w:val="24"/>
                <w:szCs w:val="24"/>
              </w:rPr>
              <w:tab/>
              <w:t>детей</w:t>
            </w:r>
            <w:r w:rsidRPr="00CA2C08">
              <w:rPr>
                <w:color w:val="000000" w:themeColor="text1"/>
                <w:sz w:val="24"/>
                <w:szCs w:val="24"/>
              </w:rPr>
              <w:tab/>
              <w:t>с хроническими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350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заболеваниями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398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Сердечнососудистые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5,7</w:t>
            </w:r>
          </w:p>
        </w:tc>
      </w:tr>
      <w:tr w:rsidR="00D77440" w:rsidRPr="00CA2C08" w:rsidTr="00A2662F">
        <w:trPr>
          <w:trHeight w:hRule="exact" w:val="350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Нервно-психические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D77440" w:rsidRPr="00CA2C08" w:rsidTr="00A2662F">
        <w:trPr>
          <w:trHeight w:hRule="exact" w:val="394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Туб инфицированные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3,27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3,27</w:t>
            </w:r>
          </w:p>
        </w:tc>
      </w:tr>
      <w:tr w:rsidR="00D77440" w:rsidRPr="00CA2C08" w:rsidTr="00A2662F">
        <w:trPr>
          <w:trHeight w:hRule="exact" w:val="374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Эндокринная система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9,8</w:t>
            </w:r>
          </w:p>
        </w:tc>
      </w:tr>
    </w:tbl>
    <w:p w:rsidR="00FF3904" w:rsidRPr="00CA2C08" w:rsidRDefault="00FF3904" w:rsidP="005B68C6">
      <w:pPr>
        <w:pStyle w:val="11"/>
        <w:keepNext/>
        <w:keepLines/>
        <w:spacing w:after="40" w:line="240" w:lineRule="auto"/>
        <w:ind w:firstLine="567"/>
        <w:jc w:val="both"/>
        <w:rPr>
          <w:sz w:val="24"/>
          <w:szCs w:val="24"/>
        </w:rPr>
      </w:pPr>
      <w:bookmarkStart w:id="16" w:name="bookmark57"/>
      <w:bookmarkStart w:id="17" w:name="bookmark58"/>
      <w:bookmarkStart w:id="18" w:name="bookmark59"/>
    </w:p>
    <w:p w:rsidR="00D77440" w:rsidRDefault="00EC11C2" w:rsidP="005B68C6">
      <w:pPr>
        <w:pStyle w:val="11"/>
        <w:keepNext/>
        <w:keepLines/>
        <w:spacing w:after="40"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Результаты обучения</w:t>
      </w:r>
      <w:bookmarkEnd w:id="16"/>
      <w:bookmarkEnd w:id="17"/>
      <w:bookmarkEnd w:id="18"/>
    </w:p>
    <w:p w:rsidR="00A2662F" w:rsidRPr="00CA2C08" w:rsidRDefault="00A2662F" w:rsidP="005B68C6">
      <w:pPr>
        <w:pStyle w:val="11"/>
        <w:keepNext/>
        <w:keepLines/>
        <w:spacing w:after="40" w:line="240" w:lineRule="auto"/>
        <w:ind w:firstLine="567"/>
        <w:jc w:val="both"/>
        <w:rPr>
          <w:sz w:val="24"/>
          <w:szCs w:val="24"/>
        </w:rPr>
      </w:pP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Успеваемость - 100%. Качество знаний </w:t>
      </w:r>
      <w:r w:rsidR="007A25B9" w:rsidRPr="00CA2C08">
        <w:rPr>
          <w:rFonts w:ascii="Times New Roman" w:hAnsi="Times New Roman" w:cs="Times New Roman"/>
        </w:rPr>
        <w:t>–</w:t>
      </w:r>
      <w:r w:rsidRPr="00CA2C08">
        <w:rPr>
          <w:rFonts w:ascii="Times New Roman" w:hAnsi="Times New Roman" w:cs="Times New Roman"/>
        </w:rPr>
        <w:t xml:space="preserve"> </w:t>
      </w:r>
      <w:r w:rsidR="007A25B9" w:rsidRPr="00CA2C08">
        <w:rPr>
          <w:rFonts w:ascii="Times New Roman" w:hAnsi="Times New Roman" w:cs="Times New Roman"/>
        </w:rPr>
        <w:t>45-50</w:t>
      </w:r>
      <w:r w:rsidRPr="00CA2C08">
        <w:rPr>
          <w:rFonts w:ascii="Times New Roman" w:hAnsi="Times New Roman" w:cs="Times New Roman"/>
        </w:rPr>
        <w:t>%.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В целом успеваемость, качество знаний в целом на стабильном уровне. Результаты</w:t>
      </w:r>
      <w:r w:rsidRPr="00CA2C08">
        <w:rPr>
          <w:rFonts w:ascii="Times New Roman" w:hAnsi="Times New Roman" w:cs="Times New Roman"/>
        </w:rPr>
        <w:tab/>
        <w:t>обучения</w:t>
      </w:r>
      <w:r w:rsidRPr="00CA2C08">
        <w:rPr>
          <w:rFonts w:ascii="Times New Roman" w:hAnsi="Times New Roman" w:cs="Times New Roman"/>
        </w:rPr>
        <w:tab/>
        <w:t>соответствуют</w:t>
      </w:r>
      <w:r w:rsidRPr="00CA2C08">
        <w:rPr>
          <w:rFonts w:ascii="Times New Roman" w:hAnsi="Times New Roman" w:cs="Times New Roman"/>
        </w:rPr>
        <w:tab/>
        <w:t>требованиям</w:t>
      </w:r>
      <w:r w:rsidRPr="00CA2C08">
        <w:rPr>
          <w:rFonts w:ascii="Times New Roman" w:hAnsi="Times New Roman" w:cs="Times New Roman"/>
        </w:rPr>
        <w:tab/>
        <w:t>адаптированных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общеобразовательных программ.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Обучение в школе завершается итоговой аттестацией по профессионально</w:t>
      </w:r>
      <w:r w:rsidRPr="00CA2C08">
        <w:rPr>
          <w:rFonts w:ascii="Times New Roman" w:hAnsi="Times New Roman" w:cs="Times New Roman"/>
        </w:rPr>
        <w:softHyphen/>
      </w:r>
      <w:r w:rsidR="00C005F6" w:rsidRPr="00CA2C08">
        <w:rPr>
          <w:rFonts w:ascii="Times New Roman" w:hAnsi="Times New Roman" w:cs="Times New Roman"/>
        </w:rPr>
        <w:t>-</w:t>
      </w:r>
      <w:r w:rsidRPr="00CA2C08">
        <w:rPr>
          <w:rFonts w:ascii="Times New Roman" w:hAnsi="Times New Roman" w:cs="Times New Roman"/>
        </w:rPr>
        <w:t>трудовому обучению. Итоговая аттестация проводится в форме экзамена, состоящего из ответов по билетам и практической работы.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Профессионально-трудовая подготовка обучающихся выпускных классов соответствует требованиям адаптированных образовательных программ.</w:t>
      </w:r>
    </w:p>
    <w:p w:rsidR="00D77440" w:rsidRPr="00CA2C08" w:rsidRDefault="007A25B9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65</w:t>
      </w:r>
      <w:r w:rsidR="00EC11C2" w:rsidRPr="00CA2C08">
        <w:rPr>
          <w:rFonts w:ascii="Times New Roman" w:hAnsi="Times New Roman" w:cs="Times New Roman"/>
        </w:rPr>
        <w:t>% обучающихся демонстрируют хороший уровень профессионально-трудовой подготовки.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proofErr w:type="gramStart"/>
      <w:r w:rsidRPr="00CA2C08">
        <w:rPr>
          <w:rFonts w:ascii="Times New Roman" w:hAnsi="Times New Roman" w:cs="Times New Roman"/>
        </w:rPr>
        <w:t>В 201</w:t>
      </w:r>
      <w:r w:rsidR="007A25B9" w:rsidRPr="00CA2C08">
        <w:rPr>
          <w:rFonts w:ascii="Times New Roman" w:hAnsi="Times New Roman" w:cs="Times New Roman"/>
        </w:rPr>
        <w:t>8</w:t>
      </w:r>
      <w:r w:rsidRPr="00CA2C08">
        <w:rPr>
          <w:rFonts w:ascii="Times New Roman" w:hAnsi="Times New Roman" w:cs="Times New Roman"/>
        </w:rPr>
        <w:t>-201</w:t>
      </w:r>
      <w:r w:rsidR="007A25B9" w:rsidRPr="00CA2C08">
        <w:rPr>
          <w:rFonts w:ascii="Times New Roman" w:hAnsi="Times New Roman" w:cs="Times New Roman"/>
        </w:rPr>
        <w:t>9</w:t>
      </w:r>
      <w:r w:rsidRPr="00CA2C08">
        <w:rPr>
          <w:rFonts w:ascii="Times New Roman" w:hAnsi="Times New Roman" w:cs="Times New Roman"/>
        </w:rPr>
        <w:t xml:space="preserve"> учебном году выпускники школы имели возможность в дальнейшем продолжить свое обучение по профессиям «Повар», «Швея», «</w:t>
      </w:r>
      <w:r w:rsidR="00FB5585" w:rsidRPr="00CA2C08">
        <w:rPr>
          <w:rFonts w:ascii="Times New Roman" w:hAnsi="Times New Roman" w:cs="Times New Roman"/>
        </w:rPr>
        <w:t>Столяр», «</w:t>
      </w:r>
      <w:r w:rsidR="00D15476" w:rsidRPr="00CA2C08">
        <w:rPr>
          <w:rFonts w:ascii="Times New Roman" w:hAnsi="Times New Roman" w:cs="Times New Roman"/>
        </w:rPr>
        <w:t>Штукатур-маляр</w:t>
      </w:r>
      <w:r w:rsidR="00FB5585" w:rsidRPr="00CA2C08">
        <w:rPr>
          <w:rFonts w:ascii="Times New Roman" w:hAnsi="Times New Roman" w:cs="Times New Roman"/>
        </w:rPr>
        <w:t xml:space="preserve">».                                          </w:t>
      </w:r>
      <w:r w:rsidRPr="00CA2C08">
        <w:rPr>
          <w:rFonts w:ascii="Times New Roman" w:hAnsi="Times New Roman" w:cs="Times New Roman"/>
        </w:rPr>
        <w:t xml:space="preserve"> </w:t>
      </w:r>
      <w:r w:rsidR="007A25B9" w:rsidRPr="00CA2C08">
        <w:rPr>
          <w:rFonts w:ascii="Times New Roman" w:hAnsi="Times New Roman" w:cs="Times New Roman"/>
        </w:rPr>
        <w:t>6</w:t>
      </w:r>
      <w:r w:rsidRPr="00CA2C08">
        <w:rPr>
          <w:rFonts w:ascii="Times New Roman" w:hAnsi="Times New Roman" w:cs="Times New Roman"/>
        </w:rPr>
        <w:t xml:space="preserve"> выпускников школы-интерната был направлены на дальнейшее обучение в </w:t>
      </w:r>
      <w:r w:rsidR="007A25B9" w:rsidRPr="00CA2C08">
        <w:rPr>
          <w:rFonts w:ascii="Times New Roman" w:hAnsi="Times New Roman" w:cs="Times New Roman"/>
          <w:color w:val="333333"/>
        </w:rPr>
        <w:t>ГБОУ РД «Центр социально-трудовой адаптации и профориентации им. У.А.</w:t>
      </w:r>
      <w:r w:rsidR="00FF3904" w:rsidRPr="00CA2C0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7A25B9" w:rsidRPr="00CA2C08">
        <w:rPr>
          <w:rFonts w:ascii="Times New Roman" w:hAnsi="Times New Roman" w:cs="Times New Roman"/>
          <w:color w:val="333333"/>
        </w:rPr>
        <w:t>Муртазалиевой</w:t>
      </w:r>
      <w:proofErr w:type="spellEnd"/>
      <w:r w:rsidR="007A25B9" w:rsidRPr="00CA2C08">
        <w:rPr>
          <w:rFonts w:ascii="Times New Roman" w:hAnsi="Times New Roman" w:cs="Times New Roman"/>
          <w:color w:val="333333"/>
        </w:rPr>
        <w:t>», 5</w:t>
      </w:r>
      <w:r w:rsidRPr="00CA2C08">
        <w:rPr>
          <w:rFonts w:ascii="Times New Roman" w:hAnsi="Times New Roman" w:cs="Times New Roman"/>
          <w:color w:val="333333"/>
        </w:rPr>
        <w:t xml:space="preserve"> учащихся не смогли продолжить обучение по профессии по состоянию </w:t>
      </w:r>
      <w:proofErr w:type="spellStart"/>
      <w:r w:rsidRPr="00CA2C08">
        <w:rPr>
          <w:rFonts w:ascii="Times New Roman" w:hAnsi="Times New Roman" w:cs="Times New Roman"/>
          <w:color w:val="333333"/>
        </w:rPr>
        <w:t>психо</w:t>
      </w:r>
      <w:proofErr w:type="spellEnd"/>
      <w:r w:rsidRPr="00CA2C08">
        <w:rPr>
          <w:rFonts w:ascii="Times New Roman" w:hAnsi="Times New Roman" w:cs="Times New Roman"/>
          <w:color w:val="333333"/>
        </w:rPr>
        <w:t>-физического здоровья (имели инвалидность)</w:t>
      </w:r>
      <w:r w:rsidR="00FF3904" w:rsidRPr="00CA2C08">
        <w:rPr>
          <w:rFonts w:ascii="Times New Roman" w:hAnsi="Times New Roman" w:cs="Times New Roman"/>
          <w:color w:val="333333"/>
        </w:rPr>
        <w:t>.</w:t>
      </w:r>
      <w:proofErr w:type="gramEnd"/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В 201</w:t>
      </w:r>
      <w:r w:rsidR="007A25B9" w:rsidRPr="00CA2C08">
        <w:rPr>
          <w:rFonts w:ascii="Times New Roman" w:hAnsi="Times New Roman" w:cs="Times New Roman"/>
        </w:rPr>
        <w:t>9</w:t>
      </w:r>
      <w:r w:rsidRPr="00CA2C08">
        <w:rPr>
          <w:rFonts w:ascii="Times New Roman" w:hAnsi="Times New Roman" w:cs="Times New Roman"/>
        </w:rPr>
        <w:t>-20</w:t>
      </w:r>
      <w:r w:rsidR="007A25B9" w:rsidRPr="00CA2C08">
        <w:rPr>
          <w:rFonts w:ascii="Times New Roman" w:hAnsi="Times New Roman" w:cs="Times New Roman"/>
        </w:rPr>
        <w:t>20</w:t>
      </w:r>
      <w:r w:rsidRPr="00CA2C08">
        <w:rPr>
          <w:rFonts w:ascii="Times New Roman" w:hAnsi="Times New Roman" w:cs="Times New Roman"/>
        </w:rPr>
        <w:t xml:space="preserve"> учебном году выпускники школы будут иметь возможность в дальнейшем продолжить свое обучение по профессиям «Швея», «</w:t>
      </w:r>
      <w:r w:rsidR="00D15476" w:rsidRPr="00CA2C08">
        <w:rPr>
          <w:rFonts w:ascii="Times New Roman" w:hAnsi="Times New Roman" w:cs="Times New Roman"/>
        </w:rPr>
        <w:t>Штукатур-маляр</w:t>
      </w:r>
      <w:r w:rsidRPr="00CA2C08">
        <w:rPr>
          <w:rFonts w:ascii="Times New Roman" w:hAnsi="Times New Roman" w:cs="Times New Roman"/>
        </w:rPr>
        <w:t>»</w:t>
      </w:r>
      <w:r w:rsidR="00F95857" w:rsidRPr="00CA2C08">
        <w:rPr>
          <w:rFonts w:ascii="Times New Roman" w:hAnsi="Times New Roman" w:cs="Times New Roman"/>
        </w:rPr>
        <w:t>, «Повар»</w:t>
      </w:r>
      <w:r w:rsidRPr="00CA2C08">
        <w:rPr>
          <w:rFonts w:ascii="Times New Roman" w:hAnsi="Times New Roman" w:cs="Times New Roman"/>
        </w:rPr>
        <w:t>.</w:t>
      </w:r>
    </w:p>
    <w:p w:rsidR="00F95857" w:rsidRPr="00CA2C08" w:rsidRDefault="00F95857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</w:p>
    <w:p w:rsidR="00D77440" w:rsidRPr="00CA2C08" w:rsidRDefault="00EC11C2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color w:val="000000" w:themeColor="text1"/>
          <w:sz w:val="24"/>
          <w:szCs w:val="24"/>
        </w:rPr>
      </w:pPr>
      <w:bookmarkStart w:id="19" w:name="bookmark62"/>
      <w:bookmarkStart w:id="20" w:name="bookmark60"/>
      <w:bookmarkStart w:id="21" w:name="bookmark61"/>
      <w:bookmarkStart w:id="22" w:name="bookmark63"/>
      <w:bookmarkEnd w:id="19"/>
      <w:r w:rsidRPr="00CA2C08">
        <w:rPr>
          <w:color w:val="000000" w:themeColor="text1"/>
          <w:sz w:val="24"/>
          <w:szCs w:val="24"/>
        </w:rPr>
        <w:t>Участие в различных конкурсах, олимпиадах.</w:t>
      </w:r>
      <w:bookmarkEnd w:id="20"/>
      <w:bookmarkEnd w:id="21"/>
      <w:bookmarkEnd w:id="22"/>
    </w:p>
    <w:p w:rsidR="008D1477" w:rsidRPr="00CA2C08" w:rsidRDefault="008D1477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color w:val="000000" w:themeColor="text1"/>
          <w:sz w:val="24"/>
          <w:szCs w:val="24"/>
        </w:rPr>
      </w:pP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CA2C08">
        <w:rPr>
          <w:color w:val="000000" w:themeColor="text1"/>
          <w:sz w:val="24"/>
          <w:szCs w:val="24"/>
        </w:rPr>
        <w:t xml:space="preserve">Эффективность учебной и воспитательной работы прослеживается по результатам участия обучающихся школы в </w:t>
      </w:r>
      <w:r w:rsidR="00545DEF" w:rsidRPr="00CA2C08">
        <w:rPr>
          <w:color w:val="000000" w:themeColor="text1"/>
          <w:sz w:val="24"/>
          <w:szCs w:val="24"/>
        </w:rPr>
        <w:t>школьных, районных, республиканских</w:t>
      </w:r>
      <w:r w:rsidRPr="00CA2C08">
        <w:rPr>
          <w:color w:val="000000" w:themeColor="text1"/>
          <w:sz w:val="24"/>
          <w:szCs w:val="24"/>
        </w:rPr>
        <w:t xml:space="preserve"> конкурсах, выставках.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CA2C08">
        <w:rPr>
          <w:color w:val="000000" w:themeColor="text1"/>
          <w:sz w:val="24"/>
          <w:szCs w:val="24"/>
        </w:rPr>
        <w:t>Имеются победные места в конкурсах профессионального мастерства, спортивных мероприятиях, выставках, музыкальных конкурсах, и др.</w:t>
      </w:r>
      <w:r w:rsidR="00D22E28" w:rsidRPr="00CA2C08">
        <w:rPr>
          <w:color w:val="000000" w:themeColor="text1"/>
          <w:sz w:val="24"/>
          <w:szCs w:val="24"/>
        </w:rPr>
        <w:t>:</w:t>
      </w:r>
    </w:p>
    <w:p w:rsidR="00D77440" w:rsidRPr="00CA2C08" w:rsidRDefault="00D22E28" w:rsidP="00F66DCE">
      <w:pPr>
        <w:pStyle w:val="1"/>
        <w:numPr>
          <w:ilvl w:val="0"/>
          <w:numId w:val="1"/>
        </w:numPr>
        <w:tabs>
          <w:tab w:val="left" w:pos="277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3" w:name="bookmark64"/>
      <w:bookmarkEnd w:id="23"/>
      <w:r w:rsidRPr="00CA2C08">
        <w:rPr>
          <w:color w:val="000000" w:themeColor="text1"/>
          <w:sz w:val="24"/>
          <w:szCs w:val="24"/>
        </w:rPr>
        <w:t xml:space="preserve">В открытом Фестивале для детей и молодежи с ограниченными возможностями здоровья «Я и мои </w:t>
      </w:r>
      <w:r w:rsidR="008C6A88" w:rsidRPr="00CA2C08">
        <w:rPr>
          <w:color w:val="000000" w:themeColor="text1"/>
          <w:sz w:val="24"/>
          <w:szCs w:val="24"/>
        </w:rPr>
        <w:t>друзья» г.</w:t>
      </w:r>
      <w:r w:rsidR="00EC11C2" w:rsidRPr="00CA2C08">
        <w:rPr>
          <w:color w:val="000000" w:themeColor="text1"/>
          <w:sz w:val="24"/>
          <w:szCs w:val="24"/>
        </w:rPr>
        <w:t xml:space="preserve"> </w:t>
      </w:r>
      <w:r w:rsidR="00622006" w:rsidRPr="00CA2C08">
        <w:rPr>
          <w:color w:val="000000" w:themeColor="text1"/>
          <w:sz w:val="24"/>
          <w:szCs w:val="24"/>
        </w:rPr>
        <w:t>Махачкала</w:t>
      </w:r>
      <w:r w:rsidR="00EC11C2" w:rsidRPr="00CA2C08">
        <w:rPr>
          <w:color w:val="000000" w:themeColor="text1"/>
          <w:sz w:val="24"/>
          <w:szCs w:val="24"/>
        </w:rPr>
        <w:t>, 201</w:t>
      </w:r>
      <w:r w:rsidR="00622006" w:rsidRPr="00CA2C08">
        <w:rPr>
          <w:color w:val="000000" w:themeColor="text1"/>
          <w:sz w:val="24"/>
          <w:szCs w:val="24"/>
        </w:rPr>
        <w:t>8</w:t>
      </w:r>
      <w:r w:rsidR="00EC11C2" w:rsidRPr="00CA2C08">
        <w:rPr>
          <w:color w:val="000000" w:themeColor="text1"/>
          <w:sz w:val="24"/>
          <w:szCs w:val="24"/>
        </w:rPr>
        <w:t xml:space="preserve"> г., </w:t>
      </w:r>
      <w:r w:rsidR="00622006" w:rsidRPr="00CA2C08">
        <w:rPr>
          <w:color w:val="000000" w:themeColor="text1"/>
          <w:sz w:val="24"/>
          <w:szCs w:val="24"/>
        </w:rPr>
        <w:t>2019г. (1 место); г.</w:t>
      </w:r>
      <w:r w:rsidR="008C6A88" w:rsidRPr="00CA2C08">
        <w:rPr>
          <w:color w:val="000000" w:themeColor="text1"/>
          <w:sz w:val="24"/>
          <w:szCs w:val="24"/>
        </w:rPr>
        <w:t xml:space="preserve"> </w:t>
      </w:r>
      <w:r w:rsidR="00622006" w:rsidRPr="00CA2C08">
        <w:rPr>
          <w:color w:val="000000" w:themeColor="text1"/>
          <w:sz w:val="24"/>
          <w:szCs w:val="24"/>
        </w:rPr>
        <w:t>Волгоград 2019г. (1 место);</w:t>
      </w:r>
    </w:p>
    <w:p w:rsidR="00D77440" w:rsidRPr="00CA2C08" w:rsidRDefault="00622006" w:rsidP="00F66DCE">
      <w:pPr>
        <w:pStyle w:val="1"/>
        <w:numPr>
          <w:ilvl w:val="0"/>
          <w:numId w:val="1"/>
        </w:numPr>
        <w:tabs>
          <w:tab w:val="left" w:pos="272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4" w:name="bookmark65"/>
      <w:bookmarkEnd w:id="24"/>
      <w:r w:rsidRPr="00CA2C08">
        <w:rPr>
          <w:color w:val="000000" w:themeColor="text1"/>
          <w:sz w:val="24"/>
          <w:szCs w:val="24"/>
        </w:rPr>
        <w:t xml:space="preserve">Республиканские соревнования «Старты надежд» </w:t>
      </w:r>
      <w:r w:rsidR="008C6A88" w:rsidRPr="00CA2C08">
        <w:rPr>
          <w:color w:val="000000" w:themeColor="text1"/>
          <w:sz w:val="24"/>
          <w:szCs w:val="24"/>
        </w:rPr>
        <w:t>среди сборных</w:t>
      </w:r>
      <w:r w:rsidRPr="00CA2C08">
        <w:rPr>
          <w:color w:val="000000" w:themeColor="text1"/>
          <w:sz w:val="24"/>
          <w:szCs w:val="24"/>
        </w:rPr>
        <w:t xml:space="preserve"> команд коррекционных общеобразовательных </w:t>
      </w:r>
      <w:proofErr w:type="spellStart"/>
      <w:r w:rsidRPr="00CA2C08">
        <w:rPr>
          <w:color w:val="000000" w:themeColor="text1"/>
          <w:sz w:val="24"/>
          <w:szCs w:val="24"/>
        </w:rPr>
        <w:t>интернатных</w:t>
      </w:r>
      <w:proofErr w:type="spellEnd"/>
      <w:r w:rsidRPr="00CA2C08">
        <w:rPr>
          <w:color w:val="000000" w:themeColor="text1"/>
          <w:sz w:val="24"/>
          <w:szCs w:val="24"/>
        </w:rPr>
        <w:t xml:space="preserve"> учреждений (2 место)</w:t>
      </w:r>
      <w:r w:rsidR="005E7C16" w:rsidRPr="00CA2C08">
        <w:rPr>
          <w:color w:val="000000" w:themeColor="text1"/>
          <w:sz w:val="24"/>
          <w:szCs w:val="24"/>
        </w:rPr>
        <w:t xml:space="preserve"> 2018г., 2019г.</w:t>
      </w:r>
      <w:r w:rsidRPr="00CA2C08">
        <w:rPr>
          <w:color w:val="000000" w:themeColor="text1"/>
          <w:sz w:val="24"/>
          <w:szCs w:val="24"/>
        </w:rPr>
        <w:t>;</w:t>
      </w:r>
    </w:p>
    <w:p w:rsidR="00D77440" w:rsidRPr="00CA2C08" w:rsidRDefault="00622006" w:rsidP="00F66DCE">
      <w:pPr>
        <w:pStyle w:val="1"/>
        <w:numPr>
          <w:ilvl w:val="0"/>
          <w:numId w:val="1"/>
        </w:numPr>
        <w:tabs>
          <w:tab w:val="left" w:pos="282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5" w:name="bookmark66"/>
      <w:bookmarkEnd w:id="25"/>
      <w:r w:rsidRPr="00CA2C08">
        <w:rPr>
          <w:color w:val="000000" w:themeColor="text1"/>
          <w:sz w:val="24"/>
          <w:szCs w:val="24"/>
        </w:rPr>
        <w:t>Открытый Фестиваль детского и юношеского творчества детей с ограниченными возможностями здоровья «Парус надежды» в номинациях: «Декоративно-прикладное искусство», «Изобразительное искусство», «Музыкально-исполнительское искусство», «Хореографическое искусство»</w:t>
      </w:r>
      <w:r w:rsidR="003211E4" w:rsidRPr="00CA2C08">
        <w:rPr>
          <w:color w:val="000000" w:themeColor="text1"/>
          <w:sz w:val="24"/>
          <w:szCs w:val="24"/>
        </w:rPr>
        <w:t xml:space="preserve"> (1,2,3 места);</w:t>
      </w:r>
    </w:p>
    <w:p w:rsidR="003211E4" w:rsidRPr="00CA2C08" w:rsidRDefault="003211E4" w:rsidP="005B68C6">
      <w:pPr>
        <w:pStyle w:val="1"/>
        <w:tabs>
          <w:tab w:val="left" w:pos="272"/>
        </w:tabs>
        <w:spacing w:line="240" w:lineRule="auto"/>
        <w:ind w:firstLine="567"/>
        <w:jc w:val="both"/>
        <w:rPr>
          <w:color w:val="FF0000"/>
          <w:sz w:val="24"/>
          <w:szCs w:val="24"/>
        </w:rPr>
      </w:pPr>
    </w:p>
    <w:p w:rsidR="00D77440" w:rsidRDefault="00EC11C2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sz w:val="24"/>
          <w:szCs w:val="24"/>
        </w:rPr>
      </w:pPr>
      <w:bookmarkStart w:id="26" w:name="bookmark70"/>
      <w:bookmarkStart w:id="27" w:name="bookmark68"/>
      <w:bookmarkStart w:id="28" w:name="bookmark69"/>
      <w:bookmarkStart w:id="29" w:name="bookmark71"/>
      <w:bookmarkEnd w:id="26"/>
      <w:r w:rsidRPr="00CA2C08">
        <w:rPr>
          <w:sz w:val="24"/>
          <w:szCs w:val="24"/>
        </w:rPr>
        <w:t>Кадровый состав.</w:t>
      </w:r>
      <w:bookmarkEnd w:id="27"/>
      <w:bookmarkEnd w:id="28"/>
      <w:bookmarkEnd w:id="29"/>
    </w:p>
    <w:p w:rsidR="00A2662F" w:rsidRPr="00CA2C08" w:rsidRDefault="00A2662F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sz w:val="24"/>
          <w:szCs w:val="24"/>
        </w:rPr>
      </w:pP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На конец </w:t>
      </w:r>
      <w:r w:rsidR="008C6A88" w:rsidRPr="00CA2C08">
        <w:rPr>
          <w:sz w:val="24"/>
          <w:szCs w:val="24"/>
        </w:rPr>
        <w:t>года в</w:t>
      </w:r>
      <w:r w:rsidRPr="00CA2C08">
        <w:rPr>
          <w:sz w:val="24"/>
          <w:szCs w:val="24"/>
        </w:rPr>
        <w:t xml:space="preserve"> ОУ учебно-воспитательный процесс </w:t>
      </w:r>
      <w:r w:rsidR="008C6A88" w:rsidRPr="00CA2C08">
        <w:rPr>
          <w:sz w:val="24"/>
          <w:szCs w:val="24"/>
        </w:rPr>
        <w:t>осуществляли 57</w:t>
      </w:r>
      <w:r w:rsidRPr="00CA2C08">
        <w:rPr>
          <w:sz w:val="24"/>
          <w:szCs w:val="24"/>
        </w:rPr>
        <w:t xml:space="preserve"> педагогов, из них: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0" w:name="bookmark72"/>
      <w:bookmarkEnd w:id="30"/>
      <w:r w:rsidRPr="00CA2C08">
        <w:rPr>
          <w:rFonts w:ascii="Times New Roman" w:hAnsi="Times New Roman" w:cs="Times New Roman"/>
        </w:rPr>
        <w:t>директор - 1 чел.;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1" w:name="bookmark73"/>
      <w:bookmarkEnd w:id="31"/>
      <w:r w:rsidRPr="00CA2C08">
        <w:rPr>
          <w:rFonts w:ascii="Times New Roman" w:hAnsi="Times New Roman" w:cs="Times New Roman"/>
        </w:rPr>
        <w:t>заместитель директора по учебно-воспитательной работе -2 чел.;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2" w:name="bookmark74"/>
      <w:bookmarkEnd w:id="32"/>
      <w:r w:rsidRPr="00CA2C08">
        <w:rPr>
          <w:rFonts w:ascii="Times New Roman" w:hAnsi="Times New Roman" w:cs="Times New Roman"/>
        </w:rPr>
        <w:t>учителей - 2</w:t>
      </w:r>
      <w:r w:rsidR="00F95857" w:rsidRPr="00CA2C08">
        <w:rPr>
          <w:rFonts w:ascii="Times New Roman" w:hAnsi="Times New Roman" w:cs="Times New Roman"/>
        </w:rPr>
        <w:t>6</w:t>
      </w:r>
      <w:r w:rsidRPr="00CA2C08">
        <w:rPr>
          <w:rFonts w:ascii="Times New Roman" w:hAnsi="Times New Roman" w:cs="Times New Roman"/>
        </w:rPr>
        <w:t xml:space="preserve"> чел.;</w:t>
      </w:r>
    </w:p>
    <w:p w:rsidR="00F95857" w:rsidRPr="00CA2C08" w:rsidRDefault="00F95857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воспитателей – 26 </w:t>
      </w:r>
      <w:r w:rsidR="008C6A88" w:rsidRPr="00CA2C08">
        <w:rPr>
          <w:rFonts w:ascii="Times New Roman" w:hAnsi="Times New Roman" w:cs="Times New Roman"/>
        </w:rPr>
        <w:t>чел.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3" w:name="bookmark75"/>
      <w:bookmarkEnd w:id="33"/>
      <w:r w:rsidRPr="00CA2C08">
        <w:rPr>
          <w:rFonts w:ascii="Times New Roman" w:hAnsi="Times New Roman" w:cs="Times New Roman"/>
        </w:rPr>
        <w:t>учитель-логопед -2 чел</w:t>
      </w:r>
      <w:r w:rsidR="008C6A88" w:rsidRPr="00CA2C08">
        <w:rPr>
          <w:rFonts w:ascii="Times New Roman" w:hAnsi="Times New Roman" w:cs="Times New Roman"/>
        </w:rPr>
        <w:t>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4" w:name="bookmark76"/>
      <w:bookmarkEnd w:id="34"/>
      <w:r w:rsidRPr="00CA2C08">
        <w:rPr>
          <w:rFonts w:ascii="Times New Roman" w:hAnsi="Times New Roman" w:cs="Times New Roman"/>
        </w:rPr>
        <w:t>педагог-психолог -1 чел</w:t>
      </w:r>
      <w:r w:rsidR="008C6A88" w:rsidRPr="00CA2C08">
        <w:rPr>
          <w:rFonts w:ascii="Times New Roman" w:hAnsi="Times New Roman" w:cs="Times New Roman"/>
        </w:rPr>
        <w:t>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5" w:name="bookmark77"/>
      <w:bookmarkEnd w:id="35"/>
      <w:r w:rsidRPr="00CA2C08">
        <w:rPr>
          <w:rFonts w:ascii="Times New Roman" w:hAnsi="Times New Roman" w:cs="Times New Roman"/>
        </w:rPr>
        <w:t xml:space="preserve">социальный педагог - 1 </w:t>
      </w:r>
      <w:r w:rsidR="008C6A88" w:rsidRPr="00CA2C08">
        <w:rPr>
          <w:rFonts w:ascii="Times New Roman" w:hAnsi="Times New Roman" w:cs="Times New Roman"/>
        </w:rPr>
        <w:t>чел.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6" w:name="bookmark78"/>
      <w:bookmarkEnd w:id="36"/>
      <w:r w:rsidRPr="00CA2C08">
        <w:rPr>
          <w:rFonts w:ascii="Times New Roman" w:hAnsi="Times New Roman" w:cs="Times New Roman"/>
        </w:rPr>
        <w:t>педагог-библиотекарь - 1 чел.</w:t>
      </w:r>
    </w:p>
    <w:p w:rsidR="00A47A56" w:rsidRDefault="00A47A56" w:rsidP="00A47A56">
      <w:pPr>
        <w:pStyle w:val="ac"/>
        <w:rPr>
          <w:rFonts w:ascii="Times New Roman" w:hAnsi="Times New Roman" w:cs="Times New Roman"/>
        </w:rPr>
      </w:pPr>
    </w:p>
    <w:p w:rsidR="00A2662F" w:rsidRDefault="00A2662F" w:rsidP="00A47A56">
      <w:pPr>
        <w:pStyle w:val="ac"/>
        <w:rPr>
          <w:rFonts w:ascii="Times New Roman" w:hAnsi="Times New Roman" w:cs="Times New Roman"/>
        </w:rPr>
      </w:pPr>
    </w:p>
    <w:p w:rsidR="00A2662F" w:rsidRDefault="00A2662F" w:rsidP="00A47A56">
      <w:pPr>
        <w:pStyle w:val="ac"/>
        <w:rPr>
          <w:rFonts w:ascii="Times New Roman" w:hAnsi="Times New Roman" w:cs="Times New Roman"/>
        </w:rPr>
      </w:pPr>
    </w:p>
    <w:p w:rsidR="00A2662F" w:rsidRPr="00A2662F" w:rsidRDefault="00A2662F" w:rsidP="00A47A56">
      <w:pPr>
        <w:pStyle w:val="ac"/>
        <w:rPr>
          <w:rFonts w:ascii="Times New Roman" w:hAnsi="Times New Roman" w:cs="Times New Roman"/>
        </w:rPr>
      </w:pPr>
    </w:p>
    <w:p w:rsidR="00FF3904" w:rsidRPr="00CA2C08" w:rsidRDefault="00FF3904">
      <w:pPr>
        <w:pStyle w:val="a9"/>
        <w:jc w:val="center"/>
        <w:rPr>
          <w:sz w:val="24"/>
          <w:szCs w:val="24"/>
        </w:rPr>
      </w:pPr>
    </w:p>
    <w:p w:rsidR="00D77440" w:rsidRPr="00CA2C08" w:rsidRDefault="00EC11C2">
      <w:pPr>
        <w:pStyle w:val="a9"/>
        <w:jc w:val="center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>Таблица 1. Возрастная структура педагогического коллектива.</w:t>
      </w:r>
    </w:p>
    <w:p w:rsidR="008D1477" w:rsidRPr="00CA2C08" w:rsidRDefault="008D1477">
      <w:pPr>
        <w:pStyle w:val="a9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7"/>
        <w:gridCol w:w="1035"/>
        <w:gridCol w:w="1111"/>
        <w:gridCol w:w="5826"/>
      </w:tblGrid>
      <w:tr w:rsidR="00D77440" w:rsidRPr="00CA2C08" w:rsidTr="00CB52ED">
        <w:trPr>
          <w:trHeight w:hRule="exact" w:val="389"/>
          <w:jc w:val="center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before="200"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Возраст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Всего</w:t>
            </w:r>
          </w:p>
        </w:tc>
      </w:tr>
      <w:tr w:rsidR="00D77440" w:rsidRPr="00CA2C08" w:rsidTr="00CB52ED">
        <w:trPr>
          <w:trHeight w:hRule="exact" w:val="758"/>
          <w:jc w:val="center"/>
        </w:trPr>
        <w:tc>
          <w:tcPr>
            <w:tcW w:w="2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>
            <w:pPr>
              <w:pStyle w:val="a7"/>
              <w:spacing w:line="271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Число учителей, чел.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30404A">
            <w:pPr>
              <w:pStyle w:val="a7"/>
              <w:spacing w:line="240" w:lineRule="auto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                      </w:t>
            </w:r>
            <w:r w:rsidR="00EC11C2" w:rsidRPr="00CA2C08">
              <w:rPr>
                <w:sz w:val="24"/>
                <w:szCs w:val="24"/>
              </w:rPr>
              <w:t>Доля,%</w:t>
            </w:r>
          </w:p>
        </w:tc>
      </w:tr>
      <w:tr w:rsidR="0030404A" w:rsidRPr="00CA2C08" w:rsidTr="008D1477">
        <w:trPr>
          <w:trHeight w:hRule="exact" w:val="584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до 25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1,75%</w:t>
            </w:r>
          </w:p>
        </w:tc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BE587D">
            <w:pPr>
              <w:pStyle w:val="a7"/>
              <w:spacing w:before="80" w:line="218" w:lineRule="auto"/>
              <w:ind w:left="1060"/>
              <w:rPr>
                <w:sz w:val="24"/>
                <w:szCs w:val="24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 wp14:anchorId="433CD791" wp14:editId="1026BBE2">
                  <wp:extent cx="3649345" cy="2714680"/>
                  <wp:effectExtent l="0" t="0" r="27305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ab/>
            </w:r>
          </w:p>
        </w:tc>
      </w:tr>
      <w:tr w:rsidR="0030404A" w:rsidRPr="00CA2C08" w:rsidTr="008D1477">
        <w:trPr>
          <w:trHeight w:hRule="exact" w:val="717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25-30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1,75%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8D1477">
        <w:trPr>
          <w:trHeight w:hRule="exact" w:val="559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31-40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13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22,8%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30404A">
        <w:trPr>
          <w:trHeight w:hRule="exact" w:val="823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41-55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37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30404A">
        <w:trPr>
          <w:trHeight w:hRule="exact" w:val="565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56-65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2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8D1477">
        <w:trPr>
          <w:trHeight w:hRule="exact" w:val="1685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свыше 65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5,2%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D77440" w:rsidRPr="00CA2C08" w:rsidTr="008D1477">
        <w:trPr>
          <w:trHeight w:hRule="exact" w:val="70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Итого: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B82AF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57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>
            <w:pPr>
              <w:rPr>
                <w:rFonts w:ascii="Times New Roman" w:hAnsi="Times New Roman" w:cs="Times New Roman"/>
              </w:rPr>
            </w:pPr>
          </w:p>
        </w:tc>
      </w:tr>
    </w:tbl>
    <w:p w:rsidR="00D77440" w:rsidRPr="00CA2C08" w:rsidRDefault="00D77440">
      <w:pPr>
        <w:spacing w:after="359" w:line="1" w:lineRule="exact"/>
        <w:rPr>
          <w:rFonts w:ascii="Times New Roman" w:hAnsi="Times New Roman" w:cs="Times New Roman"/>
        </w:rPr>
      </w:pPr>
    </w:p>
    <w:p w:rsidR="00D77440" w:rsidRPr="00CA2C08" w:rsidRDefault="00A42BCB">
      <w:pPr>
        <w:pStyle w:val="1"/>
        <w:ind w:firstLine="720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По данным таблицы 1 видно, что 8</w:t>
      </w:r>
      <w:r w:rsidR="00EC11C2" w:rsidRPr="00CA2C08">
        <w:rPr>
          <w:sz w:val="24"/>
          <w:szCs w:val="24"/>
        </w:rPr>
        <w:t xml:space="preserve">8 % составляют педагоги, возраст которых </w:t>
      </w:r>
      <w:r w:rsidRPr="00CA2C08">
        <w:rPr>
          <w:sz w:val="24"/>
          <w:szCs w:val="24"/>
        </w:rPr>
        <w:t xml:space="preserve">с 31 </w:t>
      </w:r>
      <w:r w:rsidR="00EC11C2" w:rsidRPr="00CA2C08">
        <w:rPr>
          <w:sz w:val="24"/>
          <w:szCs w:val="24"/>
        </w:rPr>
        <w:t xml:space="preserve">до </w:t>
      </w:r>
      <w:r w:rsidRPr="00CA2C08">
        <w:rPr>
          <w:sz w:val="24"/>
          <w:szCs w:val="24"/>
        </w:rPr>
        <w:t>55</w:t>
      </w:r>
      <w:r w:rsidR="00EC11C2" w:rsidRPr="00CA2C08">
        <w:rPr>
          <w:sz w:val="24"/>
          <w:szCs w:val="24"/>
        </w:rPr>
        <w:t xml:space="preserve"> лет. Это </w:t>
      </w:r>
      <w:r w:rsidRPr="00CA2C08">
        <w:rPr>
          <w:sz w:val="24"/>
          <w:szCs w:val="24"/>
        </w:rPr>
        <w:t xml:space="preserve">свидетельствует, </w:t>
      </w:r>
      <w:r w:rsidR="008C6A88" w:rsidRPr="00CA2C08">
        <w:rPr>
          <w:sz w:val="24"/>
          <w:szCs w:val="24"/>
        </w:rPr>
        <w:t>что в</w:t>
      </w:r>
      <w:r w:rsidRPr="00CA2C08">
        <w:rPr>
          <w:sz w:val="24"/>
          <w:szCs w:val="24"/>
        </w:rPr>
        <w:t xml:space="preserve"> ОУ педагоги </w:t>
      </w:r>
      <w:r w:rsidR="008C6A88" w:rsidRPr="00CA2C08">
        <w:rPr>
          <w:sz w:val="24"/>
          <w:szCs w:val="24"/>
        </w:rPr>
        <w:t>с большим</w:t>
      </w:r>
      <w:r w:rsidR="005C5D03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опытом</w:t>
      </w:r>
      <w:r w:rsidR="005C5D03" w:rsidRPr="00CA2C08">
        <w:rPr>
          <w:sz w:val="24"/>
          <w:szCs w:val="24"/>
        </w:rPr>
        <w:t xml:space="preserve"> работы, что влияет на качество учебно-воспитательного процесса.</w:t>
      </w:r>
    </w:p>
    <w:p w:rsidR="00D77440" w:rsidRPr="00CA2C08" w:rsidRDefault="00EC11C2">
      <w:pPr>
        <w:pStyle w:val="1"/>
        <w:ind w:firstLine="720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Все педагоги имеют высшее образование. Из них </w:t>
      </w:r>
      <w:r w:rsidR="005C5D03" w:rsidRPr="00CA2C08">
        <w:rPr>
          <w:sz w:val="24"/>
          <w:szCs w:val="24"/>
        </w:rPr>
        <w:t>5</w:t>
      </w:r>
      <w:r w:rsidRPr="00CA2C08">
        <w:rPr>
          <w:sz w:val="24"/>
          <w:szCs w:val="24"/>
        </w:rPr>
        <w:t xml:space="preserve"> педагогов имеют высшее специальное образование по профилю (учителя трудового обучения, педагог- психолог).</w:t>
      </w:r>
    </w:p>
    <w:p w:rsidR="005C5D03" w:rsidRPr="00CA2C08" w:rsidRDefault="005C5D03">
      <w:pPr>
        <w:pStyle w:val="1"/>
        <w:ind w:firstLine="720"/>
        <w:jc w:val="both"/>
        <w:rPr>
          <w:sz w:val="24"/>
          <w:szCs w:val="24"/>
        </w:rPr>
      </w:pPr>
    </w:p>
    <w:p w:rsidR="00D77440" w:rsidRPr="00CA2C08" w:rsidRDefault="00EC11C2">
      <w:pPr>
        <w:pStyle w:val="1"/>
        <w:ind w:firstLine="720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Таблица 2.Распределение педагогических работников по уровню квалификации.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3322"/>
        <w:gridCol w:w="3336"/>
      </w:tblGrid>
      <w:tr w:rsidR="00D77440" w:rsidRPr="00CA2C08">
        <w:trPr>
          <w:trHeight w:hRule="exact" w:val="75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line="240" w:lineRule="auto"/>
              <w:ind w:firstLine="14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Категория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Количество педагогов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Доля,</w:t>
            </w:r>
            <w:r w:rsidR="008C6A88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%</w:t>
            </w:r>
          </w:p>
        </w:tc>
      </w:tr>
      <w:tr w:rsidR="00D77440" w:rsidRPr="00CA2C08" w:rsidTr="008D1477">
        <w:trPr>
          <w:trHeight w:hRule="exact" w:val="51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Высшая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5C5D03">
            <w:pPr>
              <w:pStyle w:val="a7"/>
              <w:spacing w:line="240" w:lineRule="auto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5C5D03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16</w:t>
            </w:r>
            <w:r w:rsidR="00EC11C2" w:rsidRPr="00CA2C08">
              <w:rPr>
                <w:sz w:val="24"/>
                <w:szCs w:val="24"/>
              </w:rPr>
              <w:t>%</w:t>
            </w:r>
          </w:p>
        </w:tc>
      </w:tr>
      <w:tr w:rsidR="00D77440" w:rsidRPr="00CA2C08" w:rsidTr="008D1477">
        <w:trPr>
          <w:trHeight w:hRule="exact" w:val="56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Первая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5C5D03">
            <w:pPr>
              <w:pStyle w:val="a7"/>
              <w:spacing w:line="240" w:lineRule="auto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38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5C5D03" w:rsidP="00D92C44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6</w:t>
            </w:r>
            <w:r w:rsidR="00D92C44" w:rsidRPr="00CA2C08">
              <w:rPr>
                <w:sz w:val="24"/>
                <w:szCs w:val="24"/>
              </w:rPr>
              <w:t>6,5</w:t>
            </w:r>
            <w:r w:rsidR="00EC11C2" w:rsidRPr="00CA2C08">
              <w:rPr>
                <w:sz w:val="24"/>
                <w:szCs w:val="24"/>
              </w:rPr>
              <w:t>%</w:t>
            </w:r>
          </w:p>
        </w:tc>
      </w:tr>
      <w:tr w:rsidR="00D77440" w:rsidRPr="00CA2C08" w:rsidTr="008D1477">
        <w:trPr>
          <w:trHeight w:hRule="exact" w:val="56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Не имеют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92C44">
            <w:pPr>
              <w:pStyle w:val="a7"/>
              <w:spacing w:line="240" w:lineRule="auto"/>
              <w:ind w:firstLine="88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5C5D03" w:rsidP="00D92C44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</w:t>
            </w:r>
            <w:r w:rsidR="00D92C44" w:rsidRPr="00CA2C08">
              <w:rPr>
                <w:sz w:val="24"/>
                <w:szCs w:val="24"/>
              </w:rPr>
              <w:t>7,5</w:t>
            </w:r>
            <w:r w:rsidR="00EC11C2" w:rsidRPr="00CA2C08">
              <w:rPr>
                <w:sz w:val="24"/>
                <w:szCs w:val="24"/>
              </w:rPr>
              <w:t xml:space="preserve"> %</w:t>
            </w:r>
          </w:p>
        </w:tc>
      </w:tr>
    </w:tbl>
    <w:p w:rsidR="00D77440" w:rsidRPr="00CA2C08" w:rsidRDefault="00D77440">
      <w:pPr>
        <w:spacing w:after="359" w:line="1" w:lineRule="exact"/>
        <w:rPr>
          <w:rFonts w:ascii="Times New Roman" w:hAnsi="Times New Roman" w:cs="Times New Roman"/>
        </w:rPr>
      </w:pPr>
    </w:p>
    <w:p w:rsidR="00D77440" w:rsidRPr="00CA2C08" w:rsidRDefault="00EC11C2" w:rsidP="00F50CB2">
      <w:pPr>
        <w:pStyle w:val="1"/>
        <w:tabs>
          <w:tab w:val="left" w:pos="5611"/>
        </w:tabs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По данным таблицы видно, что </w:t>
      </w:r>
      <w:r w:rsidR="00D92C44" w:rsidRPr="00CA2C08">
        <w:rPr>
          <w:sz w:val="24"/>
          <w:szCs w:val="24"/>
        </w:rPr>
        <w:t>17,5</w:t>
      </w:r>
      <w:r w:rsidRPr="00CA2C08">
        <w:rPr>
          <w:sz w:val="24"/>
          <w:szCs w:val="24"/>
        </w:rPr>
        <w:t>% педагогов без квалификационной</w:t>
      </w:r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категории. Это можно объяснить тем, что в школе работают педагоги стаж которых в данной профессии не превышает 2-х лет.</w:t>
      </w:r>
    </w:p>
    <w:p w:rsidR="00D92C44" w:rsidRPr="00CA2C08" w:rsidRDefault="00D92C44" w:rsidP="00F50CB2">
      <w:pPr>
        <w:pStyle w:val="1"/>
        <w:ind w:firstLine="567"/>
        <w:jc w:val="both"/>
        <w:rPr>
          <w:sz w:val="24"/>
          <w:szCs w:val="24"/>
        </w:rPr>
      </w:pPr>
    </w:p>
    <w:p w:rsidR="00D77440" w:rsidRPr="00CA2C08" w:rsidRDefault="00EC11C2" w:rsidP="00F50CB2">
      <w:pPr>
        <w:pStyle w:val="1"/>
        <w:spacing w:after="560"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Кол-во работников, награжденных </w:t>
      </w:r>
      <w:r w:rsidR="008C6A88" w:rsidRPr="00CA2C08">
        <w:rPr>
          <w:sz w:val="24"/>
          <w:szCs w:val="24"/>
        </w:rPr>
        <w:t>государственными, ведомственными</w:t>
      </w:r>
      <w:r w:rsidRPr="00CA2C08">
        <w:rPr>
          <w:sz w:val="24"/>
          <w:szCs w:val="24"/>
        </w:rPr>
        <w:t xml:space="preserve"> и региональными наградами</w:t>
      </w:r>
      <w:r w:rsidR="00F50CB2" w:rsidRPr="00CA2C08">
        <w:rPr>
          <w:sz w:val="24"/>
          <w:szCs w:val="24"/>
        </w:rPr>
        <w:t>: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37" w:name="bookmark79"/>
      <w:bookmarkEnd w:id="37"/>
      <w:r w:rsidRPr="00CA2C08">
        <w:rPr>
          <w:rFonts w:ascii="Times New Roman" w:hAnsi="Times New Roman" w:cs="Times New Roman"/>
        </w:rPr>
        <w:lastRenderedPageBreak/>
        <w:t>Почетное звание «Заслуженный учитель РФ» (1 чел.)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38" w:name="bookmark80"/>
      <w:bookmarkEnd w:id="38"/>
      <w:r w:rsidRPr="00CA2C08">
        <w:rPr>
          <w:rFonts w:ascii="Times New Roman" w:hAnsi="Times New Roman" w:cs="Times New Roman"/>
        </w:rPr>
        <w:t>Почетное звание «Почетный работник общего образования РФ» (</w:t>
      </w:r>
      <w:r w:rsidR="00D92C44" w:rsidRPr="00CA2C08">
        <w:rPr>
          <w:rFonts w:ascii="Times New Roman" w:hAnsi="Times New Roman" w:cs="Times New Roman"/>
        </w:rPr>
        <w:t>6</w:t>
      </w:r>
      <w:r w:rsidRPr="00CA2C08">
        <w:rPr>
          <w:rFonts w:ascii="Times New Roman" w:hAnsi="Times New Roman" w:cs="Times New Roman"/>
        </w:rPr>
        <w:t xml:space="preserve"> чел.)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39" w:name="bookmark81"/>
      <w:bookmarkEnd w:id="39"/>
      <w:r w:rsidRPr="00CA2C08">
        <w:rPr>
          <w:rFonts w:ascii="Times New Roman" w:hAnsi="Times New Roman" w:cs="Times New Roman"/>
        </w:rPr>
        <w:t xml:space="preserve">Нагрудный знак и звание «Отличник </w:t>
      </w:r>
      <w:r w:rsidR="00D92C44" w:rsidRPr="00CA2C08">
        <w:rPr>
          <w:rFonts w:ascii="Times New Roman" w:hAnsi="Times New Roman" w:cs="Times New Roman"/>
        </w:rPr>
        <w:t>образования РД</w:t>
      </w:r>
      <w:r w:rsidRPr="00CA2C08">
        <w:rPr>
          <w:rFonts w:ascii="Times New Roman" w:hAnsi="Times New Roman" w:cs="Times New Roman"/>
        </w:rPr>
        <w:t>» (</w:t>
      </w:r>
      <w:r w:rsidR="00D92C44" w:rsidRPr="00CA2C08">
        <w:rPr>
          <w:rFonts w:ascii="Times New Roman" w:hAnsi="Times New Roman" w:cs="Times New Roman"/>
        </w:rPr>
        <w:t>1</w:t>
      </w:r>
      <w:r w:rsidRPr="00CA2C08">
        <w:rPr>
          <w:rFonts w:ascii="Times New Roman" w:hAnsi="Times New Roman" w:cs="Times New Roman"/>
        </w:rPr>
        <w:t xml:space="preserve"> чел.)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40" w:name="bookmark82"/>
      <w:bookmarkStart w:id="41" w:name="bookmark84"/>
      <w:bookmarkEnd w:id="40"/>
      <w:bookmarkEnd w:id="41"/>
      <w:r w:rsidRPr="00CA2C08">
        <w:rPr>
          <w:rFonts w:ascii="Times New Roman" w:hAnsi="Times New Roman" w:cs="Times New Roman"/>
        </w:rPr>
        <w:t xml:space="preserve">Благодарность администрации </w:t>
      </w:r>
      <w:r w:rsidR="00D92C44" w:rsidRPr="00CA2C08">
        <w:rPr>
          <w:rFonts w:ascii="Times New Roman" w:hAnsi="Times New Roman" w:cs="Times New Roman"/>
        </w:rPr>
        <w:t>правительства РД</w:t>
      </w:r>
      <w:r w:rsidRPr="00CA2C08">
        <w:rPr>
          <w:rFonts w:ascii="Times New Roman" w:hAnsi="Times New Roman" w:cs="Times New Roman"/>
        </w:rPr>
        <w:t xml:space="preserve"> (</w:t>
      </w:r>
      <w:r w:rsidR="00D92C44" w:rsidRPr="00CA2C08">
        <w:rPr>
          <w:rFonts w:ascii="Times New Roman" w:hAnsi="Times New Roman" w:cs="Times New Roman"/>
        </w:rPr>
        <w:t>1</w:t>
      </w:r>
      <w:r w:rsidRPr="00CA2C08">
        <w:rPr>
          <w:rFonts w:ascii="Times New Roman" w:hAnsi="Times New Roman" w:cs="Times New Roman"/>
        </w:rPr>
        <w:t xml:space="preserve"> чел.)</w:t>
      </w:r>
    </w:p>
    <w:p w:rsidR="00D92C44" w:rsidRPr="00CA2C08" w:rsidRDefault="00D92C44" w:rsidP="00F50CB2">
      <w:pPr>
        <w:pStyle w:val="1"/>
        <w:ind w:firstLine="567"/>
        <w:jc w:val="both"/>
        <w:rPr>
          <w:sz w:val="24"/>
          <w:szCs w:val="24"/>
        </w:rPr>
      </w:pPr>
      <w:bookmarkStart w:id="42" w:name="bookmark85"/>
      <w:bookmarkEnd w:id="42"/>
    </w:p>
    <w:p w:rsidR="00D92C44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Рост методического мастерства учителей в 201</w:t>
      </w:r>
      <w:r w:rsidR="00D92C44" w:rsidRPr="00CA2C08">
        <w:rPr>
          <w:sz w:val="24"/>
          <w:szCs w:val="24"/>
        </w:rPr>
        <w:t>8-2019</w:t>
      </w:r>
      <w:r w:rsidRPr="00CA2C08">
        <w:rPr>
          <w:sz w:val="24"/>
          <w:szCs w:val="24"/>
        </w:rPr>
        <w:t xml:space="preserve"> году осуществлялся через: </w:t>
      </w:r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1) повышение квалификации</w:t>
      </w:r>
    </w:p>
    <w:p w:rsidR="00A47A56" w:rsidRPr="00CA2C08" w:rsidRDefault="00EC11C2" w:rsidP="00F50CB2">
      <w:pPr>
        <w:pStyle w:val="ac"/>
        <w:ind w:left="426"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- в процессе аттестации</w:t>
      </w:r>
      <w:bookmarkStart w:id="43" w:name="bookmark86"/>
      <w:bookmarkEnd w:id="43"/>
    </w:p>
    <w:p w:rsidR="00D77440" w:rsidRPr="00CA2C08" w:rsidRDefault="00D92C44" w:rsidP="00F66DCE">
      <w:pPr>
        <w:pStyle w:val="ac"/>
        <w:numPr>
          <w:ilvl w:val="0"/>
          <w:numId w:val="6"/>
        </w:numPr>
        <w:ind w:left="426" w:firstLine="567"/>
        <w:jc w:val="both"/>
        <w:rPr>
          <w:rFonts w:ascii="Times New Roman" w:hAnsi="Times New Roman" w:cs="Times New Roman"/>
        </w:rPr>
      </w:pPr>
      <w:proofErr w:type="spellStart"/>
      <w:r w:rsidRPr="00CA2C08">
        <w:rPr>
          <w:rFonts w:ascii="Times New Roman" w:hAnsi="Times New Roman" w:cs="Times New Roman"/>
        </w:rPr>
        <w:t>Абулашева</w:t>
      </w:r>
      <w:proofErr w:type="spellEnd"/>
      <w:r w:rsidRPr="00CA2C08">
        <w:rPr>
          <w:rFonts w:ascii="Times New Roman" w:hAnsi="Times New Roman" w:cs="Times New Roman"/>
        </w:rPr>
        <w:t xml:space="preserve"> Г.А.</w:t>
      </w:r>
      <w:r w:rsidR="00EC11C2" w:rsidRPr="00CA2C08">
        <w:rPr>
          <w:rFonts w:ascii="Times New Roman" w:hAnsi="Times New Roman" w:cs="Times New Roman"/>
        </w:rPr>
        <w:t xml:space="preserve"> - первая квалификационная категория,</w:t>
      </w:r>
    </w:p>
    <w:p w:rsidR="00D77440" w:rsidRPr="00CA2C08" w:rsidRDefault="00AB0B27" w:rsidP="00F66DCE">
      <w:pPr>
        <w:pStyle w:val="ac"/>
        <w:numPr>
          <w:ilvl w:val="0"/>
          <w:numId w:val="6"/>
        </w:numPr>
        <w:ind w:left="426" w:firstLine="567"/>
        <w:jc w:val="both"/>
        <w:rPr>
          <w:rFonts w:ascii="Times New Roman" w:hAnsi="Times New Roman" w:cs="Times New Roman"/>
        </w:rPr>
      </w:pPr>
      <w:bookmarkStart w:id="44" w:name="bookmark87"/>
      <w:bookmarkStart w:id="45" w:name="bookmark90"/>
      <w:bookmarkEnd w:id="44"/>
      <w:bookmarkEnd w:id="45"/>
      <w:r w:rsidRPr="00CA2C08">
        <w:rPr>
          <w:rFonts w:ascii="Times New Roman" w:hAnsi="Times New Roman" w:cs="Times New Roman"/>
        </w:rPr>
        <w:t>Гаджиева У.А.</w:t>
      </w:r>
      <w:r w:rsidR="00EC11C2" w:rsidRPr="00CA2C08">
        <w:rPr>
          <w:rFonts w:ascii="Times New Roman" w:hAnsi="Times New Roman" w:cs="Times New Roman"/>
        </w:rPr>
        <w:t xml:space="preserve"> - высшая квалификационная категория,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bookmarkStart w:id="46" w:name="bookmark91"/>
      <w:bookmarkEnd w:id="46"/>
      <w:proofErr w:type="spellStart"/>
      <w:r w:rsidRPr="00CA2C08">
        <w:rPr>
          <w:sz w:val="24"/>
          <w:szCs w:val="24"/>
        </w:rPr>
        <w:t>Халитова</w:t>
      </w:r>
      <w:proofErr w:type="spellEnd"/>
      <w:r w:rsidRPr="00CA2C08">
        <w:rPr>
          <w:sz w:val="24"/>
          <w:szCs w:val="24"/>
        </w:rPr>
        <w:t xml:space="preserve"> Э.И.</w:t>
      </w:r>
      <w:r w:rsidR="00EC11C2" w:rsidRPr="00CA2C08">
        <w:rPr>
          <w:sz w:val="24"/>
          <w:szCs w:val="24"/>
        </w:rPr>
        <w:t>- высшая квалификационная категория,</w:t>
      </w:r>
    </w:p>
    <w:p w:rsidR="00AB0B27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bookmarkStart w:id="47" w:name="bookmark92"/>
      <w:bookmarkEnd w:id="47"/>
      <w:proofErr w:type="spellStart"/>
      <w:r w:rsidRPr="00CA2C08">
        <w:rPr>
          <w:sz w:val="24"/>
          <w:szCs w:val="24"/>
        </w:rPr>
        <w:t>Исабекова</w:t>
      </w:r>
      <w:proofErr w:type="spellEnd"/>
      <w:r w:rsidRPr="00CA2C08">
        <w:rPr>
          <w:sz w:val="24"/>
          <w:szCs w:val="24"/>
        </w:rPr>
        <w:t xml:space="preserve"> Г.Р. - высшая квалификационная категория,</w:t>
      </w:r>
    </w:p>
    <w:p w:rsidR="00AB0B27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Сулейманова Т.А..- высшая квалификационная категория 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Гусейнова </w:t>
      </w:r>
      <w:proofErr w:type="spellStart"/>
      <w:r w:rsidRPr="00CA2C08">
        <w:rPr>
          <w:sz w:val="24"/>
          <w:szCs w:val="24"/>
        </w:rPr>
        <w:t>Дж.Г</w:t>
      </w:r>
      <w:proofErr w:type="spellEnd"/>
      <w:r w:rsidRPr="00CA2C08">
        <w:rPr>
          <w:sz w:val="24"/>
          <w:szCs w:val="24"/>
        </w:rPr>
        <w:t>.</w:t>
      </w:r>
      <w:r w:rsidR="00EC11C2" w:rsidRPr="00CA2C08">
        <w:rPr>
          <w:sz w:val="24"/>
          <w:szCs w:val="24"/>
        </w:rPr>
        <w:t>- высшая квалификационная категория,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bookmarkStart w:id="48" w:name="bookmark93"/>
      <w:bookmarkEnd w:id="48"/>
      <w:proofErr w:type="spellStart"/>
      <w:r w:rsidRPr="00CA2C08">
        <w:rPr>
          <w:sz w:val="24"/>
          <w:szCs w:val="24"/>
        </w:rPr>
        <w:t>Тонаева</w:t>
      </w:r>
      <w:proofErr w:type="spellEnd"/>
      <w:r w:rsidRPr="00CA2C08">
        <w:rPr>
          <w:sz w:val="24"/>
          <w:szCs w:val="24"/>
        </w:rPr>
        <w:t xml:space="preserve"> Р.Г.</w:t>
      </w:r>
      <w:r w:rsidR="00EC11C2" w:rsidRPr="00CA2C08">
        <w:rPr>
          <w:sz w:val="24"/>
          <w:szCs w:val="24"/>
        </w:rPr>
        <w:t xml:space="preserve"> - высшая квалификационная категория,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66" w:lineRule="auto"/>
        <w:ind w:left="426" w:firstLine="567"/>
        <w:jc w:val="both"/>
        <w:rPr>
          <w:sz w:val="24"/>
          <w:szCs w:val="24"/>
        </w:rPr>
      </w:pPr>
      <w:bookmarkStart w:id="49" w:name="bookmark94"/>
      <w:bookmarkEnd w:id="49"/>
      <w:proofErr w:type="spellStart"/>
      <w:r w:rsidRPr="00CA2C08">
        <w:rPr>
          <w:sz w:val="24"/>
          <w:szCs w:val="24"/>
        </w:rPr>
        <w:t>Гамидова</w:t>
      </w:r>
      <w:proofErr w:type="spellEnd"/>
      <w:r w:rsidRPr="00CA2C08">
        <w:rPr>
          <w:sz w:val="24"/>
          <w:szCs w:val="24"/>
        </w:rPr>
        <w:t xml:space="preserve"> Г</w:t>
      </w:r>
      <w:r w:rsidR="00EC11C2" w:rsidRPr="00CA2C08">
        <w:rPr>
          <w:sz w:val="24"/>
          <w:szCs w:val="24"/>
        </w:rPr>
        <w:t>.</w:t>
      </w:r>
      <w:r w:rsidRPr="00CA2C08">
        <w:rPr>
          <w:sz w:val="24"/>
          <w:szCs w:val="24"/>
        </w:rPr>
        <w:t>А.</w:t>
      </w:r>
      <w:r w:rsidR="00EC11C2" w:rsidRPr="00CA2C08">
        <w:rPr>
          <w:sz w:val="24"/>
          <w:szCs w:val="24"/>
        </w:rPr>
        <w:t xml:space="preserve"> - подала заявление на присвоение первой квалификационной категории;</w:t>
      </w:r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- в процессе прохождения курсовой подготовки</w:t>
      </w:r>
    </w:p>
    <w:p w:rsidR="00D77440" w:rsidRPr="00CA2C08" w:rsidRDefault="00EC11C2" w:rsidP="00F50CB2">
      <w:pPr>
        <w:pStyle w:val="1"/>
        <w:spacing w:line="257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• на базе </w:t>
      </w:r>
      <w:r w:rsidR="00AB0B27" w:rsidRPr="00CA2C08">
        <w:rPr>
          <w:sz w:val="24"/>
          <w:szCs w:val="24"/>
        </w:rPr>
        <w:t>ГБОУ ДПО «Дагестанский институт развития образования» по профессиональной программе «</w:t>
      </w:r>
      <w:proofErr w:type="spellStart"/>
      <w:r w:rsidR="00AB0B27" w:rsidRPr="00CA2C08">
        <w:rPr>
          <w:sz w:val="24"/>
          <w:szCs w:val="24"/>
        </w:rPr>
        <w:t>Иновационная</w:t>
      </w:r>
      <w:proofErr w:type="spellEnd"/>
      <w:r w:rsidR="00AB0B27" w:rsidRPr="00CA2C08">
        <w:rPr>
          <w:sz w:val="24"/>
          <w:szCs w:val="24"/>
        </w:rPr>
        <w:t xml:space="preserve"> деятельность работы учителя – дефектолога» (38чел) –в объеме 72часов.</w:t>
      </w:r>
    </w:p>
    <w:p w:rsidR="00D77440" w:rsidRPr="00CA2C08" w:rsidRDefault="00EC11C2" w:rsidP="00F50CB2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 течение 201</w:t>
      </w:r>
      <w:r w:rsidR="00AB0B27" w:rsidRPr="00CA2C08">
        <w:rPr>
          <w:sz w:val="24"/>
          <w:szCs w:val="24"/>
        </w:rPr>
        <w:t>9</w:t>
      </w:r>
      <w:r w:rsidRPr="00CA2C08">
        <w:rPr>
          <w:sz w:val="24"/>
          <w:szCs w:val="24"/>
        </w:rPr>
        <w:t xml:space="preserve"> года педагоги активно распространяли свой педагогический опыт:</w:t>
      </w:r>
    </w:p>
    <w:p w:rsidR="005E7C16" w:rsidRPr="00CA2C08" w:rsidRDefault="005E7C16" w:rsidP="00F50CB2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- </w:t>
      </w:r>
      <w:r w:rsidR="00507631" w:rsidRPr="00CA2C08">
        <w:rPr>
          <w:sz w:val="24"/>
          <w:szCs w:val="24"/>
        </w:rPr>
        <w:t xml:space="preserve">Кинавов А.Х. , </w:t>
      </w:r>
      <w:proofErr w:type="spellStart"/>
      <w:r w:rsidRPr="00CA2C08">
        <w:rPr>
          <w:sz w:val="24"/>
          <w:szCs w:val="24"/>
        </w:rPr>
        <w:t>Бийболатова</w:t>
      </w:r>
      <w:proofErr w:type="spellEnd"/>
      <w:r w:rsidRPr="00CA2C08">
        <w:rPr>
          <w:sz w:val="24"/>
          <w:szCs w:val="24"/>
        </w:rPr>
        <w:t xml:space="preserve"> Н.М. </w:t>
      </w:r>
      <w:r w:rsidR="00507631" w:rsidRPr="00CA2C08">
        <w:rPr>
          <w:sz w:val="24"/>
          <w:szCs w:val="24"/>
        </w:rPr>
        <w:t xml:space="preserve">, </w:t>
      </w:r>
      <w:proofErr w:type="spellStart"/>
      <w:r w:rsidR="00507631" w:rsidRPr="00CA2C08">
        <w:rPr>
          <w:sz w:val="24"/>
          <w:szCs w:val="24"/>
        </w:rPr>
        <w:t>Абулашева</w:t>
      </w:r>
      <w:proofErr w:type="spellEnd"/>
      <w:r w:rsidRPr="00CA2C08">
        <w:rPr>
          <w:sz w:val="24"/>
          <w:szCs w:val="24"/>
        </w:rPr>
        <w:t xml:space="preserve"> Г.А. участвовали в семинаре «Использование специальных учебно-методических комплектов</w:t>
      </w:r>
      <w:r w:rsidR="00507631" w:rsidRPr="00CA2C08">
        <w:rPr>
          <w:sz w:val="24"/>
          <w:szCs w:val="24"/>
        </w:rPr>
        <w:t xml:space="preserve"> издательства «Просвещение» для реализации особых образовательных потребностей детей с ОВЗ в условиях ведения ФГОС общего образования обучающихся с ОВЗ»;</w:t>
      </w:r>
    </w:p>
    <w:p w:rsidR="00507631" w:rsidRPr="00CA2C08" w:rsidRDefault="00507631" w:rsidP="00F50CB2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- </w:t>
      </w:r>
      <w:proofErr w:type="spellStart"/>
      <w:r w:rsidRPr="00CA2C08">
        <w:rPr>
          <w:sz w:val="24"/>
          <w:szCs w:val="24"/>
        </w:rPr>
        <w:t>Бийболатова</w:t>
      </w:r>
      <w:proofErr w:type="spellEnd"/>
      <w:r w:rsidRPr="00CA2C08">
        <w:rPr>
          <w:sz w:val="24"/>
          <w:szCs w:val="24"/>
        </w:rPr>
        <w:t xml:space="preserve"> Н.М. , </w:t>
      </w:r>
      <w:proofErr w:type="spellStart"/>
      <w:r w:rsidRPr="00CA2C08">
        <w:rPr>
          <w:sz w:val="24"/>
          <w:szCs w:val="24"/>
        </w:rPr>
        <w:t>Абулашевой</w:t>
      </w:r>
      <w:proofErr w:type="spellEnd"/>
      <w:r w:rsidRPr="00CA2C08">
        <w:rPr>
          <w:sz w:val="24"/>
          <w:szCs w:val="24"/>
        </w:rPr>
        <w:t xml:space="preserve"> Г.А. приняли участие в круглом столе на тему «Актуальность вопросов развития творческих способностей у детей и молодежи с ОВЗ»; </w:t>
      </w:r>
    </w:p>
    <w:p w:rsidR="005E7C16" w:rsidRPr="00CA2C08" w:rsidRDefault="00507631" w:rsidP="00F66DCE">
      <w:pPr>
        <w:pStyle w:val="1"/>
        <w:numPr>
          <w:ilvl w:val="0"/>
          <w:numId w:val="1"/>
        </w:numPr>
        <w:tabs>
          <w:tab w:val="left" w:pos="282"/>
        </w:tabs>
        <w:ind w:firstLine="567"/>
        <w:jc w:val="both"/>
        <w:rPr>
          <w:color w:val="000000" w:themeColor="text1"/>
          <w:sz w:val="24"/>
          <w:szCs w:val="24"/>
        </w:rPr>
      </w:pPr>
      <w:bookmarkStart w:id="50" w:name="bookmark95"/>
      <w:bookmarkEnd w:id="50"/>
      <w:proofErr w:type="spellStart"/>
      <w:r w:rsidRPr="00CA2C08">
        <w:rPr>
          <w:color w:val="000000" w:themeColor="text1"/>
          <w:sz w:val="24"/>
          <w:szCs w:val="24"/>
        </w:rPr>
        <w:t>Кахруманова</w:t>
      </w:r>
      <w:proofErr w:type="spellEnd"/>
      <w:r w:rsidRPr="00CA2C08">
        <w:rPr>
          <w:color w:val="000000" w:themeColor="text1"/>
          <w:sz w:val="24"/>
          <w:szCs w:val="24"/>
        </w:rPr>
        <w:t xml:space="preserve"> З.Г. участвовала в </w:t>
      </w:r>
      <w:r w:rsidR="005E7C16" w:rsidRPr="00CA2C08">
        <w:rPr>
          <w:color w:val="000000" w:themeColor="text1"/>
          <w:sz w:val="24"/>
          <w:szCs w:val="24"/>
        </w:rPr>
        <w:t>Республиканск</w:t>
      </w:r>
      <w:r w:rsidRPr="00CA2C08">
        <w:rPr>
          <w:color w:val="000000" w:themeColor="text1"/>
          <w:sz w:val="24"/>
          <w:szCs w:val="24"/>
        </w:rPr>
        <w:t>ом</w:t>
      </w:r>
      <w:r w:rsidR="005E7C16" w:rsidRPr="00CA2C08">
        <w:rPr>
          <w:color w:val="000000" w:themeColor="text1"/>
          <w:sz w:val="24"/>
          <w:szCs w:val="24"/>
        </w:rPr>
        <w:t xml:space="preserve"> конкурс</w:t>
      </w:r>
      <w:r w:rsidRPr="00CA2C08">
        <w:rPr>
          <w:color w:val="000000" w:themeColor="text1"/>
          <w:sz w:val="24"/>
          <w:szCs w:val="24"/>
        </w:rPr>
        <w:t xml:space="preserve">е </w:t>
      </w:r>
      <w:r w:rsidR="005E7C16" w:rsidRPr="00CA2C08">
        <w:rPr>
          <w:color w:val="000000" w:themeColor="text1"/>
          <w:sz w:val="24"/>
          <w:szCs w:val="24"/>
        </w:rPr>
        <w:t xml:space="preserve"> «Учитель года»</w:t>
      </w:r>
      <w:r w:rsidRPr="00CA2C08">
        <w:rPr>
          <w:color w:val="000000" w:themeColor="text1"/>
          <w:sz w:val="24"/>
          <w:szCs w:val="24"/>
        </w:rPr>
        <w:t>;</w:t>
      </w:r>
    </w:p>
    <w:p w:rsidR="005E7C16" w:rsidRPr="00CA2C08" w:rsidRDefault="00507631" w:rsidP="00F66DCE">
      <w:pPr>
        <w:pStyle w:val="1"/>
        <w:numPr>
          <w:ilvl w:val="0"/>
          <w:numId w:val="1"/>
        </w:numPr>
        <w:tabs>
          <w:tab w:val="left" w:pos="272"/>
        </w:tabs>
        <w:ind w:firstLine="567"/>
        <w:jc w:val="both"/>
        <w:rPr>
          <w:color w:val="000000" w:themeColor="text1"/>
          <w:sz w:val="24"/>
          <w:szCs w:val="24"/>
        </w:rPr>
      </w:pPr>
      <w:bookmarkStart w:id="51" w:name="bookmark67"/>
      <w:bookmarkEnd w:id="51"/>
      <w:r w:rsidRPr="00CA2C08">
        <w:rPr>
          <w:color w:val="000000" w:themeColor="text1"/>
          <w:sz w:val="24"/>
          <w:szCs w:val="24"/>
        </w:rPr>
        <w:t xml:space="preserve">Гриценко С.Г. принял участие в </w:t>
      </w:r>
      <w:r w:rsidR="005E7C16" w:rsidRPr="00CA2C08">
        <w:rPr>
          <w:color w:val="000000" w:themeColor="text1"/>
          <w:sz w:val="24"/>
          <w:szCs w:val="24"/>
        </w:rPr>
        <w:t>Республиканск</w:t>
      </w:r>
      <w:r w:rsidRPr="00CA2C08">
        <w:rPr>
          <w:color w:val="000000" w:themeColor="text1"/>
          <w:sz w:val="24"/>
          <w:szCs w:val="24"/>
        </w:rPr>
        <w:t>ом</w:t>
      </w:r>
      <w:r w:rsidR="005E7C16" w:rsidRPr="00CA2C08">
        <w:rPr>
          <w:color w:val="000000" w:themeColor="text1"/>
          <w:sz w:val="24"/>
          <w:szCs w:val="24"/>
        </w:rPr>
        <w:t xml:space="preserve"> конкурс</w:t>
      </w:r>
      <w:r w:rsidRPr="00CA2C08">
        <w:rPr>
          <w:color w:val="000000" w:themeColor="text1"/>
          <w:sz w:val="24"/>
          <w:szCs w:val="24"/>
        </w:rPr>
        <w:t>е</w:t>
      </w:r>
      <w:r w:rsidR="005E7C16" w:rsidRPr="00CA2C08">
        <w:rPr>
          <w:color w:val="000000" w:themeColor="text1"/>
          <w:sz w:val="24"/>
          <w:szCs w:val="24"/>
        </w:rPr>
        <w:t xml:space="preserve"> среди детей с ограниченными возможностями здоровья «Лучший по профессии</w:t>
      </w:r>
      <w:r w:rsidRPr="00CA2C08">
        <w:rPr>
          <w:color w:val="000000" w:themeColor="text1"/>
          <w:sz w:val="24"/>
          <w:szCs w:val="24"/>
        </w:rPr>
        <w:t>».</w:t>
      </w:r>
    </w:p>
    <w:p w:rsidR="00A47A56" w:rsidRPr="00CA2C08" w:rsidRDefault="00A47A56" w:rsidP="00F66DCE">
      <w:pPr>
        <w:pStyle w:val="1"/>
        <w:numPr>
          <w:ilvl w:val="0"/>
          <w:numId w:val="1"/>
        </w:numPr>
        <w:tabs>
          <w:tab w:val="left" w:pos="272"/>
        </w:tabs>
        <w:ind w:firstLine="567"/>
        <w:jc w:val="both"/>
        <w:rPr>
          <w:color w:val="000000" w:themeColor="text1"/>
          <w:sz w:val="24"/>
          <w:szCs w:val="24"/>
        </w:rPr>
      </w:pPr>
    </w:p>
    <w:p w:rsidR="00D77440" w:rsidRPr="00CA2C08" w:rsidRDefault="004254F6" w:rsidP="00F50CB2">
      <w:pPr>
        <w:pStyle w:val="11"/>
        <w:keepNext/>
        <w:keepLines/>
        <w:tabs>
          <w:tab w:val="left" w:pos="364"/>
        </w:tabs>
        <w:ind w:firstLine="567"/>
        <w:jc w:val="both"/>
        <w:rPr>
          <w:sz w:val="24"/>
          <w:szCs w:val="24"/>
        </w:rPr>
      </w:pPr>
      <w:bookmarkStart w:id="52" w:name="bookmark96"/>
      <w:bookmarkStart w:id="53" w:name="bookmark97"/>
      <w:bookmarkStart w:id="54" w:name="bookmark103"/>
      <w:bookmarkStart w:id="55" w:name="bookmark122"/>
      <w:bookmarkStart w:id="56" w:name="bookmark133"/>
      <w:bookmarkStart w:id="57" w:name="bookmark131"/>
      <w:bookmarkStart w:id="58" w:name="bookmark132"/>
      <w:bookmarkStart w:id="59" w:name="bookmark134"/>
      <w:bookmarkEnd w:id="52"/>
      <w:bookmarkEnd w:id="53"/>
      <w:bookmarkEnd w:id="54"/>
      <w:bookmarkEnd w:id="55"/>
      <w:bookmarkEnd w:id="56"/>
      <w:r w:rsidRPr="00CA2C08">
        <w:rPr>
          <w:sz w:val="24"/>
          <w:szCs w:val="24"/>
        </w:rPr>
        <w:t>3.</w:t>
      </w:r>
      <w:r w:rsidR="00EC11C2" w:rsidRPr="00CA2C08">
        <w:rPr>
          <w:sz w:val="24"/>
          <w:szCs w:val="24"/>
        </w:rPr>
        <w:t>ОСНОВАНИЕМ ДЛЯ РАЗРАБОТКИ ПРОГРАММЫ</w:t>
      </w:r>
      <w:bookmarkEnd w:id="57"/>
      <w:bookmarkEnd w:id="58"/>
      <w:bookmarkEnd w:id="59"/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Основаниями для разработки программы послужили: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60" w:name="bookmark135"/>
      <w:bookmarkEnd w:id="60"/>
      <w:r w:rsidRPr="00CA2C08">
        <w:rPr>
          <w:sz w:val="24"/>
          <w:szCs w:val="24"/>
        </w:rPr>
        <w:t>Модернизация российского образования и глобальные задачи, которые она поставила перед образовательными учреждениями.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71" w:lineRule="auto"/>
        <w:ind w:firstLine="567"/>
        <w:jc w:val="both"/>
        <w:rPr>
          <w:sz w:val="24"/>
          <w:szCs w:val="24"/>
        </w:rPr>
      </w:pPr>
      <w:bookmarkStart w:id="61" w:name="bookmark136"/>
      <w:bookmarkEnd w:id="61"/>
      <w:r w:rsidRPr="00CA2C08">
        <w:rPr>
          <w:sz w:val="24"/>
          <w:szCs w:val="24"/>
        </w:rPr>
        <w:t>Федеральный проект «Современная школа» национального проекта «Образование», направленного на поддержку образования обучающихся с ограниченными возможностями здоровья.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59" w:lineRule="auto"/>
        <w:ind w:firstLine="567"/>
        <w:jc w:val="both"/>
        <w:rPr>
          <w:sz w:val="24"/>
          <w:szCs w:val="24"/>
        </w:rPr>
      </w:pPr>
      <w:bookmarkStart w:id="62" w:name="bookmark137"/>
      <w:bookmarkEnd w:id="62"/>
      <w:proofErr w:type="spellStart"/>
      <w:r w:rsidRPr="00CA2C08">
        <w:rPr>
          <w:sz w:val="24"/>
          <w:szCs w:val="24"/>
        </w:rPr>
        <w:t>Самообследование</w:t>
      </w:r>
      <w:proofErr w:type="spellEnd"/>
      <w:r w:rsidRPr="00CA2C08">
        <w:rPr>
          <w:sz w:val="24"/>
          <w:szCs w:val="24"/>
        </w:rPr>
        <w:t>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59" w:lineRule="auto"/>
        <w:ind w:firstLine="567"/>
        <w:jc w:val="both"/>
        <w:rPr>
          <w:sz w:val="24"/>
          <w:szCs w:val="24"/>
        </w:rPr>
      </w:pPr>
      <w:bookmarkStart w:id="63" w:name="bookmark138"/>
      <w:bookmarkEnd w:id="63"/>
      <w:r w:rsidRPr="00CA2C08">
        <w:rPr>
          <w:sz w:val="24"/>
          <w:szCs w:val="24"/>
        </w:rPr>
        <w:t>Современные требования к содержанию и качеству образования лиц с ОВЗ.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64" w:name="bookmark139"/>
      <w:bookmarkEnd w:id="64"/>
      <w:r w:rsidRPr="00CA2C08">
        <w:rPr>
          <w:sz w:val="24"/>
          <w:szCs w:val="24"/>
        </w:rPr>
        <w:t xml:space="preserve">Современные требования к профессиональным компетенциям педагогов, </w:t>
      </w:r>
      <w:r w:rsidR="00E81C89" w:rsidRPr="00CA2C08">
        <w:rPr>
          <w:sz w:val="24"/>
          <w:szCs w:val="24"/>
        </w:rPr>
        <w:t xml:space="preserve">педагогическому </w:t>
      </w:r>
      <w:r w:rsidRPr="00CA2C08">
        <w:rPr>
          <w:sz w:val="24"/>
          <w:szCs w:val="24"/>
        </w:rPr>
        <w:t>росту.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65" w:name="bookmark140"/>
      <w:bookmarkEnd w:id="65"/>
      <w:r w:rsidRPr="00CA2C08">
        <w:rPr>
          <w:sz w:val="24"/>
          <w:szCs w:val="24"/>
        </w:rPr>
        <w:t>Требования к психолого-педагогическому сопровождению как учащихся, так и их законных представителей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9" w:lineRule="auto"/>
        <w:ind w:firstLine="567"/>
        <w:jc w:val="both"/>
        <w:rPr>
          <w:sz w:val="24"/>
          <w:szCs w:val="24"/>
        </w:rPr>
      </w:pPr>
      <w:bookmarkStart w:id="66" w:name="bookmark141"/>
      <w:bookmarkEnd w:id="66"/>
      <w:proofErr w:type="spellStart"/>
      <w:r w:rsidRPr="00CA2C08">
        <w:rPr>
          <w:sz w:val="24"/>
          <w:szCs w:val="24"/>
        </w:rPr>
        <w:t>Требованиея</w:t>
      </w:r>
      <w:proofErr w:type="spellEnd"/>
      <w:r w:rsidRPr="00CA2C08">
        <w:rPr>
          <w:sz w:val="24"/>
          <w:szCs w:val="24"/>
        </w:rPr>
        <w:t xml:space="preserve"> к материально-техническому оснащению, обеспечивающему качество, доступность и здоровьесберегающую составляющую в постоянно изменяющемся мире.</w:t>
      </w:r>
    </w:p>
    <w:p w:rsidR="00D77440" w:rsidRPr="00CA2C08" w:rsidRDefault="00EC11C2" w:rsidP="00B96455">
      <w:pPr>
        <w:pStyle w:val="1"/>
        <w:tabs>
          <w:tab w:val="left" w:pos="851"/>
        </w:tabs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Все вышеуказанные аспекты позволили определить перспективные задачи для развития образовательного учреждения, разработки и реализации Программы развития школы на 20</w:t>
      </w:r>
      <w:r w:rsidR="006223C7" w:rsidRPr="00CA2C08">
        <w:rPr>
          <w:sz w:val="24"/>
          <w:szCs w:val="24"/>
        </w:rPr>
        <w:t>20</w:t>
      </w:r>
      <w:r w:rsidRPr="00CA2C08">
        <w:rPr>
          <w:sz w:val="24"/>
          <w:szCs w:val="24"/>
        </w:rPr>
        <w:t>-2024 гг.: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67" w:name="bookmark142"/>
      <w:bookmarkEnd w:id="67"/>
      <w:r w:rsidRPr="00CA2C08">
        <w:rPr>
          <w:sz w:val="24"/>
          <w:szCs w:val="24"/>
        </w:rPr>
        <w:t xml:space="preserve">создание еще более успешного и эффективного </w:t>
      </w:r>
      <w:proofErr w:type="spellStart"/>
      <w:r w:rsidRPr="00CA2C08">
        <w:rPr>
          <w:sz w:val="24"/>
          <w:szCs w:val="24"/>
        </w:rPr>
        <w:t>воспитательно</w:t>
      </w:r>
      <w:proofErr w:type="spellEnd"/>
      <w:r w:rsidRPr="00CA2C08">
        <w:rPr>
          <w:sz w:val="24"/>
          <w:szCs w:val="24"/>
        </w:rPr>
        <w:softHyphen/>
      </w:r>
      <w:r w:rsidR="00F166B9" w:rsidRPr="00CA2C08">
        <w:rPr>
          <w:sz w:val="24"/>
          <w:szCs w:val="24"/>
        </w:rPr>
        <w:t>-</w:t>
      </w:r>
      <w:r w:rsidRPr="00CA2C08">
        <w:rPr>
          <w:sz w:val="24"/>
          <w:szCs w:val="24"/>
        </w:rPr>
        <w:t xml:space="preserve">образовательного </w:t>
      </w:r>
      <w:r w:rsidRPr="00CA2C08">
        <w:rPr>
          <w:sz w:val="24"/>
          <w:szCs w:val="24"/>
        </w:rPr>
        <w:lastRenderedPageBreak/>
        <w:t xml:space="preserve">пространства как среды развития и саморазвития 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</w:t>
      </w:r>
      <w:proofErr w:type="spellStart"/>
      <w:r w:rsidRPr="00CA2C08">
        <w:rPr>
          <w:sz w:val="24"/>
          <w:szCs w:val="24"/>
        </w:rPr>
        <w:t>правосообразное</w:t>
      </w:r>
      <w:proofErr w:type="spellEnd"/>
      <w:r w:rsidRPr="00CA2C08">
        <w:rPr>
          <w:sz w:val="24"/>
          <w:szCs w:val="24"/>
        </w:rPr>
        <w:t xml:space="preserve"> поведение, способности к успешной социализации в обществе;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68" w:name="bookmark143"/>
      <w:bookmarkEnd w:id="68"/>
      <w:r w:rsidRPr="00CA2C08">
        <w:rPr>
          <w:sz w:val="24"/>
          <w:szCs w:val="24"/>
        </w:rPr>
        <w:t>создание здоровьесберегающей сред</w:t>
      </w:r>
      <w:r w:rsidR="006223C7" w:rsidRPr="00CA2C08">
        <w:rPr>
          <w:sz w:val="24"/>
          <w:szCs w:val="24"/>
        </w:rPr>
        <w:t>ы</w:t>
      </w:r>
      <w:r w:rsidRPr="00CA2C08">
        <w:rPr>
          <w:sz w:val="24"/>
          <w:szCs w:val="24"/>
        </w:rPr>
        <w:t xml:space="preserve"> в школе, обеспечивающей укрепление здоровья участников образовательного процесса, через совершенствование физкультурно-оздоровительной работы и работы по формированию навыков здорового образа жизни, а также через развитие материально-технического и кадрового обеспечения школы (создание кабинета ЛФК);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71" w:lineRule="auto"/>
        <w:ind w:firstLine="567"/>
        <w:jc w:val="both"/>
        <w:rPr>
          <w:sz w:val="24"/>
          <w:szCs w:val="24"/>
        </w:rPr>
      </w:pPr>
      <w:bookmarkStart w:id="69" w:name="bookmark144"/>
      <w:bookmarkEnd w:id="69"/>
      <w:r w:rsidRPr="00CA2C08">
        <w:rPr>
          <w:sz w:val="24"/>
          <w:szCs w:val="24"/>
        </w:rPr>
        <w:t xml:space="preserve">организация работы по более успешному психолого-педагогическому сопровождению учащихся; повышение психолого-педагогической грамотности родителей (законных представителей) путем создания новой модели </w:t>
      </w:r>
      <w:proofErr w:type="spellStart"/>
      <w:r w:rsidRPr="00CA2C08">
        <w:rPr>
          <w:sz w:val="24"/>
          <w:szCs w:val="24"/>
        </w:rPr>
        <w:t>психолого</w:t>
      </w:r>
      <w:r w:rsidRPr="00CA2C08">
        <w:rPr>
          <w:sz w:val="24"/>
          <w:szCs w:val="24"/>
        </w:rPr>
        <w:softHyphen/>
        <w:t>педагогического</w:t>
      </w:r>
      <w:proofErr w:type="spellEnd"/>
      <w:r w:rsidRPr="00CA2C08">
        <w:rPr>
          <w:sz w:val="24"/>
          <w:szCs w:val="24"/>
        </w:rPr>
        <w:t xml:space="preserve"> сопровождения;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70" w:name="bookmark145"/>
      <w:bookmarkEnd w:id="70"/>
      <w:r w:rsidRPr="00CA2C08">
        <w:rPr>
          <w:sz w:val="24"/>
          <w:szCs w:val="24"/>
        </w:rPr>
        <w:t>повышение профессиональных компетенций педагогов через создание новой модели: индивидуальный маршрут профессионального роста педагога;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71" w:name="bookmark146"/>
      <w:bookmarkEnd w:id="71"/>
      <w:r w:rsidRPr="00CA2C08">
        <w:rPr>
          <w:sz w:val="24"/>
          <w:szCs w:val="24"/>
        </w:rPr>
        <w:t>необходимо оснащение учебных кабинетов современным оборудованием, в</w:t>
      </w:r>
    </w:p>
    <w:p w:rsidR="00D77440" w:rsidRPr="00CA2C08" w:rsidRDefault="00EC11C2" w:rsidP="00B96455">
      <w:pPr>
        <w:pStyle w:val="1"/>
        <w:tabs>
          <w:tab w:val="left" w:pos="851"/>
          <w:tab w:val="left" w:pos="1781"/>
        </w:tabs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частности</w:t>
      </w:r>
      <w:r w:rsidRPr="00CA2C08">
        <w:rPr>
          <w:sz w:val="24"/>
          <w:szCs w:val="24"/>
        </w:rPr>
        <w:tab/>
        <w:t>кабинетов профессионально-трудового обучения, обусловленное</w:t>
      </w:r>
    </w:p>
    <w:p w:rsidR="00D77440" w:rsidRPr="00CA2C08" w:rsidRDefault="00EC11C2" w:rsidP="00B96455">
      <w:pPr>
        <w:pStyle w:val="1"/>
        <w:tabs>
          <w:tab w:val="left" w:pos="851"/>
        </w:tabs>
        <w:spacing w:after="320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обновлением содержания предметной области «Технология»; кабинетов учителей- логопедов.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89"/>
        <w:gridCol w:w="2978"/>
        <w:gridCol w:w="2636"/>
      </w:tblGrid>
      <w:tr w:rsidR="001A4AF7" w:rsidRPr="00CA2C08" w:rsidTr="00C76286">
        <w:tc>
          <w:tcPr>
            <w:tcW w:w="4927" w:type="dxa"/>
            <w:gridSpan w:val="2"/>
          </w:tcPr>
          <w:p w:rsidR="001A4AF7" w:rsidRPr="00CA2C08" w:rsidRDefault="001A4AF7" w:rsidP="00C76286">
            <w:pPr>
              <w:pStyle w:val="1"/>
              <w:spacing w:after="320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Оценка актуального состояния внутреннего п</w:t>
            </w:r>
            <w:r w:rsidR="00C76286" w:rsidRPr="00CA2C08">
              <w:rPr>
                <w:sz w:val="24"/>
                <w:szCs w:val="24"/>
              </w:rPr>
              <w:t>о</w:t>
            </w:r>
            <w:r w:rsidRPr="00CA2C08">
              <w:rPr>
                <w:sz w:val="24"/>
                <w:szCs w:val="24"/>
              </w:rPr>
              <w:t>тенциала</w:t>
            </w:r>
          </w:p>
        </w:tc>
        <w:tc>
          <w:tcPr>
            <w:tcW w:w="5614" w:type="dxa"/>
            <w:gridSpan w:val="2"/>
          </w:tcPr>
          <w:p w:rsidR="001A4AF7" w:rsidRPr="00CA2C08" w:rsidRDefault="001A4AF7" w:rsidP="00F50CB2">
            <w:pPr>
              <w:pStyle w:val="1"/>
              <w:spacing w:after="320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Оценка перспектив развития с учетом изменения внешних факторов</w:t>
            </w:r>
          </w:p>
        </w:tc>
      </w:tr>
      <w:tr w:rsidR="00F166B9" w:rsidRPr="00CA2C08" w:rsidTr="00C76286">
        <w:tc>
          <w:tcPr>
            <w:tcW w:w="2538" w:type="dxa"/>
          </w:tcPr>
          <w:p w:rsidR="001A4AF7" w:rsidRPr="00CA2C08" w:rsidRDefault="001A4AF7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сильные </w:t>
            </w:r>
            <w:r w:rsidR="00C76286" w:rsidRPr="00CA2C08">
              <w:rPr>
                <w:sz w:val="24"/>
                <w:szCs w:val="24"/>
              </w:rPr>
              <w:t xml:space="preserve">     </w:t>
            </w:r>
            <w:r w:rsidRPr="00CA2C08">
              <w:rPr>
                <w:sz w:val="24"/>
                <w:szCs w:val="24"/>
              </w:rPr>
              <w:t>стороны</w:t>
            </w:r>
          </w:p>
        </w:tc>
        <w:tc>
          <w:tcPr>
            <w:tcW w:w="2389" w:type="dxa"/>
          </w:tcPr>
          <w:p w:rsidR="001A4AF7" w:rsidRPr="00CA2C08" w:rsidRDefault="001A4AF7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слабые стороны</w:t>
            </w:r>
          </w:p>
        </w:tc>
        <w:tc>
          <w:tcPr>
            <w:tcW w:w="2978" w:type="dxa"/>
          </w:tcPr>
          <w:p w:rsidR="001A4AF7" w:rsidRPr="00CA2C08" w:rsidRDefault="001A4AF7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Благоприятные </w:t>
            </w:r>
            <w:proofErr w:type="spellStart"/>
            <w:r w:rsidRPr="00CA2C08">
              <w:rPr>
                <w:sz w:val="24"/>
                <w:szCs w:val="24"/>
              </w:rPr>
              <w:t>возмож</w:t>
            </w:r>
            <w:r w:rsidR="00C76286" w:rsidRPr="00CA2C08">
              <w:rPr>
                <w:sz w:val="24"/>
                <w:szCs w:val="24"/>
              </w:rPr>
              <w:t>-</w:t>
            </w:r>
            <w:r w:rsidRPr="00CA2C08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636" w:type="dxa"/>
          </w:tcPr>
          <w:p w:rsidR="001A4AF7" w:rsidRPr="00CA2C08" w:rsidRDefault="001A4AF7" w:rsidP="00C76286">
            <w:pPr>
              <w:pStyle w:val="1"/>
              <w:spacing w:after="320"/>
              <w:ind w:firstLine="567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риски</w:t>
            </w:r>
          </w:p>
        </w:tc>
      </w:tr>
      <w:tr w:rsidR="00F166B9" w:rsidRPr="00CA2C08" w:rsidTr="00C76286">
        <w:tc>
          <w:tcPr>
            <w:tcW w:w="2538" w:type="dxa"/>
          </w:tcPr>
          <w:p w:rsidR="001A4AF7" w:rsidRPr="00CA2C08" w:rsidRDefault="00B86061" w:rsidP="00C76286">
            <w:pPr>
              <w:pStyle w:val="1"/>
              <w:spacing w:after="320"/>
              <w:rPr>
                <w:sz w:val="24"/>
                <w:szCs w:val="24"/>
              </w:rPr>
            </w:pPr>
            <w:proofErr w:type="gramStart"/>
            <w:r w:rsidRPr="00CA2C08">
              <w:rPr>
                <w:sz w:val="24"/>
                <w:szCs w:val="24"/>
              </w:rPr>
              <w:t>1.</w:t>
            </w:r>
            <w:r w:rsidR="001A4AF7" w:rsidRPr="00CA2C08">
              <w:rPr>
                <w:sz w:val="24"/>
                <w:szCs w:val="24"/>
              </w:rPr>
              <w:t xml:space="preserve">Наличие оргтехники, выход в Интернет; </w:t>
            </w:r>
            <w:r w:rsidRPr="00CA2C08">
              <w:rPr>
                <w:sz w:val="24"/>
                <w:szCs w:val="24"/>
              </w:rPr>
              <w:t>2.б</w:t>
            </w:r>
            <w:r w:rsidR="001A4AF7" w:rsidRPr="00CA2C08">
              <w:rPr>
                <w:sz w:val="24"/>
                <w:szCs w:val="24"/>
              </w:rPr>
              <w:t xml:space="preserve">лагоприятный психологический климат доверия в педагогическом и ученическом коллективах; </w:t>
            </w:r>
            <w:r w:rsidRPr="00CA2C08">
              <w:rPr>
                <w:sz w:val="24"/>
                <w:szCs w:val="24"/>
              </w:rPr>
              <w:t>3.</w:t>
            </w:r>
            <w:r w:rsidR="001A4AF7" w:rsidRPr="00CA2C08">
              <w:rPr>
                <w:sz w:val="24"/>
                <w:szCs w:val="24"/>
              </w:rPr>
              <w:t>позитивный имидж школы в социуме;</w:t>
            </w:r>
            <w:r w:rsidRPr="00CA2C08">
              <w:rPr>
                <w:sz w:val="24"/>
                <w:szCs w:val="24"/>
              </w:rPr>
              <w:t xml:space="preserve"> </w:t>
            </w:r>
            <w:r w:rsidR="00497128" w:rsidRPr="00CA2C08">
              <w:rPr>
                <w:sz w:val="24"/>
                <w:szCs w:val="24"/>
              </w:rPr>
              <w:t xml:space="preserve">4.применение в учебном процессе современных, в том числе информационных и </w:t>
            </w:r>
            <w:proofErr w:type="spellStart"/>
            <w:r w:rsidR="00497128" w:rsidRPr="00CA2C08">
              <w:rPr>
                <w:sz w:val="24"/>
                <w:szCs w:val="24"/>
              </w:rPr>
              <w:t>здоровьесберегающих</w:t>
            </w:r>
            <w:proofErr w:type="spellEnd"/>
            <w:r w:rsidR="00497128" w:rsidRPr="00CA2C08">
              <w:rPr>
                <w:sz w:val="24"/>
                <w:szCs w:val="24"/>
              </w:rPr>
              <w:t xml:space="preserve"> </w:t>
            </w:r>
            <w:r w:rsidR="003E5635" w:rsidRPr="00CA2C08">
              <w:rPr>
                <w:sz w:val="24"/>
                <w:szCs w:val="24"/>
              </w:rPr>
              <w:t xml:space="preserve">технологий;  </w:t>
            </w:r>
            <w:r w:rsidR="00C76286" w:rsidRPr="00CA2C08">
              <w:rPr>
                <w:sz w:val="24"/>
                <w:szCs w:val="24"/>
              </w:rPr>
              <w:t xml:space="preserve">            </w:t>
            </w:r>
            <w:r w:rsidR="00497128" w:rsidRPr="00CA2C08">
              <w:rPr>
                <w:sz w:val="24"/>
                <w:szCs w:val="24"/>
              </w:rPr>
              <w:t xml:space="preserve">5.наличие психолого-педагогической и социальной служб, сложившаяся система дополнительного образования. 6.стабильность </w:t>
            </w:r>
            <w:r w:rsidR="00497128" w:rsidRPr="00CA2C08">
              <w:rPr>
                <w:sz w:val="24"/>
                <w:szCs w:val="24"/>
              </w:rPr>
              <w:lastRenderedPageBreak/>
              <w:t>педагогического коллектива, высокий уровень квалификации педагогических работников;</w:t>
            </w:r>
            <w:proofErr w:type="gramEnd"/>
            <w:r w:rsidR="00497128" w:rsidRPr="00CA2C08">
              <w:rPr>
                <w:sz w:val="24"/>
                <w:szCs w:val="24"/>
              </w:rPr>
              <w:t xml:space="preserve"> 6.готовность педагогического коллектива к внедрению инновационных технологий и ме</w:t>
            </w:r>
            <w:r w:rsidR="000F6011" w:rsidRPr="00CA2C08">
              <w:rPr>
                <w:sz w:val="24"/>
                <w:szCs w:val="24"/>
              </w:rPr>
              <w:t>тодов в образовательный процесс.</w:t>
            </w:r>
          </w:p>
          <w:p w:rsidR="00497128" w:rsidRPr="00CA2C08" w:rsidRDefault="00497128" w:rsidP="00C76286">
            <w:pPr>
              <w:pStyle w:val="1"/>
              <w:spacing w:after="320"/>
              <w:ind w:firstLine="567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1A4AF7" w:rsidRPr="00CA2C08" w:rsidRDefault="000F6011" w:rsidP="00F2079E">
            <w:pPr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</w:rPr>
              <w:lastRenderedPageBreak/>
              <w:t>1.</w:t>
            </w:r>
            <w:r w:rsidR="00F2079E"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Дефицит  высококвалифицированных кадров, имеющих специальное образование.</w:t>
            </w:r>
            <w:r w:rsidRPr="00CA2C08">
              <w:rPr>
                <w:rFonts w:ascii="Times New Roman" w:hAnsi="Times New Roman" w:cs="Times New Roman"/>
              </w:rPr>
              <w:t xml:space="preserve">                  2.отсутствие в штате школы специалистов, способных обеспечить сетевое администрирование, формирование локальной сети школы, качественное руководство процессом информатизации; 3.недостаточная мотивация всех участников образовательного процесса к самостоятельной, исследовательской деятельности; 4.низкий уровень маркетинговых </w:t>
            </w:r>
            <w:r w:rsidRPr="00CA2C08">
              <w:rPr>
                <w:rFonts w:ascii="Times New Roman" w:hAnsi="Times New Roman" w:cs="Times New Roman"/>
              </w:rPr>
              <w:lastRenderedPageBreak/>
              <w:t>исследований в школе.</w:t>
            </w:r>
          </w:p>
        </w:tc>
        <w:tc>
          <w:tcPr>
            <w:tcW w:w="2978" w:type="dxa"/>
          </w:tcPr>
          <w:p w:rsidR="00497128" w:rsidRPr="00CA2C08" w:rsidRDefault="00497128" w:rsidP="00C76286">
            <w:pPr>
              <w:pStyle w:val="1"/>
              <w:tabs>
                <w:tab w:val="left" w:pos="683"/>
              </w:tabs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 xml:space="preserve">1.создание еще более успешного и эффективного </w:t>
            </w:r>
            <w:proofErr w:type="spellStart"/>
            <w:r w:rsidRPr="00CA2C08">
              <w:rPr>
                <w:sz w:val="24"/>
                <w:szCs w:val="24"/>
              </w:rPr>
              <w:t>воспитательно</w:t>
            </w:r>
            <w:proofErr w:type="spellEnd"/>
            <w:r w:rsidRPr="00CA2C08">
              <w:rPr>
                <w:sz w:val="24"/>
                <w:szCs w:val="24"/>
              </w:rPr>
              <w:softHyphen/>
              <w:t xml:space="preserve">-образовательного пространства как среды развития и саморазвития 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</w:t>
            </w:r>
            <w:proofErr w:type="spellStart"/>
            <w:r w:rsidRPr="00CA2C08">
              <w:rPr>
                <w:sz w:val="24"/>
                <w:szCs w:val="24"/>
              </w:rPr>
              <w:t>правосообразное</w:t>
            </w:r>
            <w:proofErr w:type="spellEnd"/>
            <w:r w:rsidRPr="00CA2C08">
              <w:rPr>
                <w:sz w:val="24"/>
                <w:szCs w:val="24"/>
              </w:rPr>
              <w:t xml:space="preserve"> поведение, способности к успешной социализации в обществе;</w:t>
            </w:r>
          </w:p>
          <w:p w:rsidR="00497128" w:rsidRPr="00CA2C08" w:rsidRDefault="00497128" w:rsidP="00C76286">
            <w:pPr>
              <w:pStyle w:val="1"/>
              <w:tabs>
                <w:tab w:val="left" w:pos="683"/>
              </w:tabs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2.</w:t>
            </w:r>
            <w:r w:rsidR="00B86061" w:rsidRPr="00CA2C08">
              <w:rPr>
                <w:sz w:val="24"/>
                <w:szCs w:val="24"/>
              </w:rPr>
              <w:t>Привлечение педагогических кадров</w:t>
            </w:r>
            <w:r w:rsidR="00F166B9" w:rsidRPr="00CA2C08">
              <w:rPr>
                <w:sz w:val="24"/>
                <w:szCs w:val="24"/>
              </w:rPr>
              <w:t xml:space="preserve"> из других ОУ, способных участвовать в </w:t>
            </w:r>
            <w:r w:rsidR="00F166B9" w:rsidRPr="00CA2C08">
              <w:rPr>
                <w:sz w:val="24"/>
                <w:szCs w:val="24"/>
              </w:rPr>
              <w:lastRenderedPageBreak/>
              <w:t xml:space="preserve">инновационной и творческой деятельности; </w:t>
            </w:r>
            <w:r w:rsidRPr="00CA2C08">
              <w:rPr>
                <w:sz w:val="24"/>
                <w:szCs w:val="24"/>
              </w:rPr>
              <w:t>3.Создание здоровьесберегающей среды в школе, обеспечивающей укрепление здоровья участников образовательного процесса, через совершенствование физкультурно-оздоровительной работы и работы по формированию навыков здорового образа жизни, а также через развитие материально-технического и кадрового обеспечения школы (создание кабинета ЛФК);</w:t>
            </w:r>
          </w:p>
          <w:p w:rsidR="00497128" w:rsidRPr="00CA2C08" w:rsidRDefault="00497128" w:rsidP="00C76286">
            <w:pPr>
              <w:pStyle w:val="1"/>
              <w:tabs>
                <w:tab w:val="left" w:pos="706"/>
              </w:tabs>
              <w:spacing w:line="271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4.организация работы по более успешному психолого-педагогическому сопровождению учащихся; повышение психолого-педагогической грамотности родителей (законных представителей) путем создания новой модели </w:t>
            </w:r>
            <w:proofErr w:type="spellStart"/>
            <w:r w:rsidRPr="00CA2C08">
              <w:rPr>
                <w:sz w:val="24"/>
                <w:szCs w:val="24"/>
              </w:rPr>
              <w:t>психолого</w:t>
            </w:r>
            <w:r w:rsidRPr="00CA2C08">
              <w:rPr>
                <w:sz w:val="24"/>
                <w:szCs w:val="24"/>
              </w:rPr>
              <w:softHyphen/>
              <w:t>педагогического</w:t>
            </w:r>
            <w:proofErr w:type="spellEnd"/>
            <w:r w:rsidRPr="00CA2C08">
              <w:rPr>
                <w:sz w:val="24"/>
                <w:szCs w:val="24"/>
              </w:rPr>
              <w:t xml:space="preserve"> сопровождения;</w:t>
            </w:r>
          </w:p>
          <w:p w:rsidR="00F166B9" w:rsidRPr="00CA2C08" w:rsidRDefault="00497128" w:rsidP="00C76286">
            <w:pPr>
              <w:pStyle w:val="1"/>
              <w:tabs>
                <w:tab w:val="left" w:pos="706"/>
              </w:tabs>
              <w:spacing w:line="266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5.повышение профессиональных компетенций педагогов через создание новой модели: индивидуальный маршрут профессионального роста педагога</w:t>
            </w:r>
            <w:r w:rsidR="000F6011" w:rsidRPr="00CA2C08">
              <w:rPr>
                <w:sz w:val="24"/>
                <w:szCs w:val="24"/>
              </w:rPr>
              <w:t>.</w:t>
            </w:r>
          </w:p>
        </w:tc>
        <w:tc>
          <w:tcPr>
            <w:tcW w:w="2636" w:type="dxa"/>
          </w:tcPr>
          <w:p w:rsidR="000F6011" w:rsidRPr="00CA2C08" w:rsidRDefault="00B86061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>1.Сложный контингент родительской общественности, не всегда готовый в полной мере поддержать деятельность школы в рамках государственного общественного управления;                       2.нехватка высококвалифицированных педагогических кадров;</w:t>
            </w:r>
            <w:r w:rsidR="000F6011" w:rsidRPr="00CA2C08">
              <w:rPr>
                <w:sz w:val="24"/>
                <w:szCs w:val="24"/>
              </w:rPr>
              <w:t xml:space="preserve">                                                 3.угроза отставания в темпах внедрения инноваций в образовательный процесс;      4.отсутствие ключевых компетенций в области информатизации образовательной среды у ряда педагогических </w:t>
            </w:r>
            <w:r w:rsidR="000F6011" w:rsidRPr="00CA2C08">
              <w:rPr>
                <w:sz w:val="24"/>
                <w:szCs w:val="24"/>
              </w:rPr>
              <w:lastRenderedPageBreak/>
              <w:t>работников.</w:t>
            </w:r>
          </w:p>
          <w:p w:rsidR="000F6011" w:rsidRPr="00CA2C08" w:rsidRDefault="000F6011" w:rsidP="00F50CB2">
            <w:pPr>
              <w:pStyle w:val="1"/>
              <w:spacing w:after="32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790A34" w:rsidRPr="00CA2C08" w:rsidRDefault="00790A34" w:rsidP="00F50CB2">
      <w:pPr>
        <w:pStyle w:val="1"/>
        <w:spacing w:after="320"/>
        <w:ind w:firstLine="567"/>
        <w:jc w:val="both"/>
        <w:rPr>
          <w:sz w:val="24"/>
          <w:szCs w:val="24"/>
        </w:rPr>
      </w:pPr>
    </w:p>
    <w:p w:rsidR="00D77440" w:rsidRPr="00CA2C08" w:rsidRDefault="00400638" w:rsidP="00F50CB2">
      <w:pPr>
        <w:pStyle w:val="11"/>
        <w:keepNext/>
        <w:keepLines/>
        <w:tabs>
          <w:tab w:val="left" w:pos="360"/>
        </w:tabs>
        <w:spacing w:line="240" w:lineRule="auto"/>
        <w:ind w:firstLine="567"/>
        <w:jc w:val="both"/>
        <w:rPr>
          <w:sz w:val="24"/>
          <w:szCs w:val="24"/>
        </w:rPr>
      </w:pPr>
      <w:bookmarkStart w:id="72" w:name="bookmark149"/>
      <w:bookmarkStart w:id="73" w:name="bookmark147"/>
      <w:bookmarkStart w:id="74" w:name="bookmark148"/>
      <w:bookmarkStart w:id="75" w:name="bookmark150"/>
      <w:bookmarkEnd w:id="72"/>
      <w:r w:rsidRPr="00CA2C08">
        <w:rPr>
          <w:sz w:val="24"/>
          <w:szCs w:val="24"/>
        </w:rPr>
        <w:t>4.</w:t>
      </w:r>
      <w:r w:rsidR="00EC11C2" w:rsidRPr="00CA2C08">
        <w:rPr>
          <w:sz w:val="24"/>
          <w:szCs w:val="24"/>
        </w:rPr>
        <w:t>ОСНОВНЫЕ НАПРАВЛЕНИЯ РАБОТЫ</w:t>
      </w:r>
      <w:bookmarkEnd w:id="73"/>
      <w:bookmarkEnd w:id="74"/>
      <w:bookmarkEnd w:id="75"/>
      <w:r w:rsidRPr="00CA2C08">
        <w:rPr>
          <w:sz w:val="24"/>
          <w:szCs w:val="24"/>
        </w:rPr>
        <w:t>.</w:t>
      </w:r>
    </w:p>
    <w:p w:rsidR="00F2079E" w:rsidRPr="00CA2C08" w:rsidRDefault="00F2079E" w:rsidP="00F50CB2">
      <w:pPr>
        <w:pStyle w:val="1"/>
        <w:ind w:firstLine="567"/>
        <w:jc w:val="both"/>
        <w:rPr>
          <w:sz w:val="24"/>
          <w:szCs w:val="24"/>
        </w:rPr>
      </w:pP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1. Коррекционно-образовательный и воспитательный процесс.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2. Профессионально-трудовое обучение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3. Профессиональная и специальная компетентность педагогического со-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става и родительской общественности.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lastRenderedPageBreak/>
        <w:t>4. Материально-техническая база школы.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1. Коррекционно-образовательный и воспитательный процесс.</w:t>
      </w:r>
    </w:p>
    <w:p w:rsidR="00F2079E" w:rsidRPr="00CA2C08" w:rsidRDefault="00F2079E" w:rsidP="003E5635">
      <w:pPr>
        <w:tabs>
          <w:tab w:val="left" w:pos="142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3E5635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Совершенствование коррекционно-образовательного процесса,</w:t>
      </w:r>
    </w:p>
    <w:p w:rsidR="00F2079E" w:rsidRPr="00CA2C08" w:rsidRDefault="00F2079E" w:rsidP="003E5635">
      <w:pPr>
        <w:tabs>
          <w:tab w:val="left" w:pos="142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определяющего личностный рост обучающегося и возможность его полноценного участия в общественной и профессиональной жизнедеятельности в условиях информационного общества.</w:t>
      </w:r>
    </w:p>
    <w:p w:rsidR="004D5A43" w:rsidRDefault="004D5A43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</w:p>
    <w:p w:rsidR="00F2079E" w:rsidRPr="003E5635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3E5635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внедрить и разработать новые программы коррекционно-развивающего</w:t>
      </w:r>
      <w:r w:rsidR="001B1F27"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обучения с целью развития механизма компенсации каждого обучающегося;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повысить качество и объем коррекционных услуг;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развивать механизмы продуктивного общения с целью овладения обучающимися основным диапазоном моделей коммуникативного поведения;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создать среду для формирования новых партнёрских взаимоотношений</w:t>
      </w:r>
      <w:r w:rsidR="001B1F27"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между взрослым и ребёнком;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изучить и внедрить в коррекционно-образовательный процесс современные технологии по формированию двигательной активности.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2. Профессионально-трудовое обучение.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обновление содержания образовательного процесса с целью получения обучающимися рабочей профессии, необходимой для их успешной социализации в обществе.</w:t>
      </w: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осуществить переориентацию в профессионально-трудовой подготовке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обучающихся с учетом их психофизического развития;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формировать у обучающихся начальные профессиональные навыки, которые позволят им продолжить работу;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воспитывать у обучающихся потребность и осмысление необходимости</w:t>
      </w:r>
    </w:p>
    <w:p w:rsidR="001B1F27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трудовой деятельности;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организовать 10 класс с целью более успешного овладения первоначальными профессиональными навыками и успешной социализации. |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3. Профессиональная и специальная компетентность педагогического состава и родительской общественности.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достижение положительной динамики развития личностных качеств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и профессиональной компетентности педагогов, способствующих общественной и профессиональной жизнедеятельности в условиях информационного общества, повышение педагогической культуры родителей, укрепление взаимодействия школы и семьи, укрепление ее воспитательного потенциала.</w:t>
      </w: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осуществлять курсовую подготовку и переподготовку педагогов;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совершенствовать научно-методическую службу школы;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осуществлять психологическое сопровождение деятельности учителя;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повысить эффективность системы работы с родительской общественностью.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4. Материально-техническая база школы.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создание условий для модернизации учебно-воспитательного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процесса в соответствии с приоритетными принципами коррекционного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образования: доступностью, качеством, эффективностью.</w:t>
      </w: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создать комфортные и безопасные условия для всех участников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образовательного процесса;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приблизить условия школьной жизни </w:t>
      </w:r>
      <w:proofErr w:type="gramStart"/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обучающихся</w:t>
      </w:r>
      <w:proofErr w:type="gramEnd"/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к современным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требованиям.</w:t>
      </w:r>
    </w:p>
    <w:p w:rsidR="00F2079E" w:rsidRPr="00CA2C08" w:rsidRDefault="00F2079E" w:rsidP="003E5635">
      <w:pPr>
        <w:pStyle w:val="1"/>
        <w:ind w:firstLine="567"/>
        <w:jc w:val="both"/>
        <w:rPr>
          <w:sz w:val="24"/>
          <w:szCs w:val="24"/>
        </w:rPr>
        <w:sectPr w:rsidR="00F2079E" w:rsidRPr="00CA2C08" w:rsidSect="005B68C6">
          <w:footerReference w:type="default" r:id="rId9"/>
          <w:pgSz w:w="11900" w:h="16840"/>
          <w:pgMar w:top="503" w:right="645" w:bottom="1134" w:left="930" w:header="75" w:footer="3" w:gutter="0"/>
          <w:cols w:space="720"/>
          <w:noEndnote/>
          <w:docGrid w:linePitch="360"/>
        </w:sectPr>
      </w:pPr>
    </w:p>
    <w:p w:rsidR="00A97FA2" w:rsidRPr="00CA2C08" w:rsidRDefault="00A97FA2" w:rsidP="00400638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  <w:sz w:val="24"/>
          <w:szCs w:val="24"/>
        </w:rPr>
      </w:pPr>
      <w:bookmarkStart w:id="76" w:name="bookmark244"/>
      <w:bookmarkEnd w:id="76"/>
    </w:p>
    <w:p w:rsidR="00AA35A0" w:rsidRPr="00CA2C08" w:rsidRDefault="00400638" w:rsidP="00AA35A0">
      <w:pPr>
        <w:pStyle w:val="1"/>
        <w:tabs>
          <w:tab w:val="left" w:pos="382"/>
        </w:tabs>
        <w:spacing w:after="400" w:line="240" w:lineRule="auto"/>
        <w:jc w:val="center"/>
        <w:rPr>
          <w:sz w:val="24"/>
          <w:szCs w:val="24"/>
        </w:rPr>
      </w:pPr>
      <w:r w:rsidRPr="00CA2C08">
        <w:rPr>
          <w:b/>
          <w:bCs/>
          <w:sz w:val="24"/>
          <w:szCs w:val="24"/>
        </w:rPr>
        <w:t>5.</w:t>
      </w:r>
      <w:r w:rsidR="00A97FA2" w:rsidRPr="00CA2C08">
        <w:rPr>
          <w:b/>
          <w:bCs/>
          <w:sz w:val="24"/>
          <w:szCs w:val="24"/>
        </w:rPr>
        <w:t xml:space="preserve"> </w:t>
      </w:r>
      <w:r w:rsidR="00EC11C2" w:rsidRPr="00CA2C08">
        <w:rPr>
          <w:b/>
          <w:bCs/>
          <w:sz w:val="24"/>
          <w:szCs w:val="24"/>
        </w:rPr>
        <w:t>МЕРОПРИЯТИЯ ПО РЕАЛИЗАЦИИ ПРОГРАММЫ РАЗВИТИЯ</w:t>
      </w:r>
      <w:bookmarkStart w:id="77" w:name="bookmark245"/>
      <w:bookmarkStart w:id="78" w:name="bookmark246"/>
      <w:bookmarkStart w:id="79" w:name="bookmark247"/>
      <w:r w:rsidR="005201AB" w:rsidRPr="00CA2C08">
        <w:rPr>
          <w:sz w:val="24"/>
          <w:szCs w:val="24"/>
        </w:rPr>
        <w:t xml:space="preserve">   </w:t>
      </w:r>
    </w:p>
    <w:p w:rsidR="009B3CA1" w:rsidRPr="00CA2C08" w:rsidRDefault="00AA35A0" w:rsidP="00AA35A0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t>1.Коррекционно-образовательный и воспитательный процесс.</w:t>
      </w:r>
      <w:r w:rsidR="005201AB" w:rsidRPr="00CA2C08">
        <w:rPr>
          <w:sz w:val="24"/>
          <w:szCs w:val="24"/>
        </w:rPr>
        <w:t xml:space="preserve">        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4"/>
        <w:gridCol w:w="4160"/>
        <w:gridCol w:w="3544"/>
        <w:gridCol w:w="2521"/>
      </w:tblGrid>
      <w:tr w:rsidR="009B3CA1" w:rsidRPr="00CA2C08" w:rsidTr="00AA35A0">
        <w:tc>
          <w:tcPr>
            <w:tcW w:w="484" w:type="dxa"/>
          </w:tcPr>
          <w:p w:rsidR="009B3CA1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160" w:type="dxa"/>
          </w:tcPr>
          <w:p w:rsidR="009B3CA1" w:rsidRPr="00CA2C08" w:rsidRDefault="00AA35A0" w:rsidP="00AA35A0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44" w:type="dxa"/>
          </w:tcPr>
          <w:p w:rsidR="009B3CA1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521" w:type="dxa"/>
          </w:tcPr>
          <w:p w:rsidR="009B3CA1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  <w:p w:rsidR="00AA35A0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</w:p>
        </w:tc>
      </w:tr>
      <w:tr w:rsidR="00AA35A0" w:rsidRPr="00CA2C08" w:rsidTr="00AA35A0">
        <w:trPr>
          <w:trHeight w:val="1022"/>
        </w:trPr>
        <w:tc>
          <w:tcPr>
            <w:tcW w:w="484" w:type="dxa"/>
          </w:tcPr>
          <w:p w:rsidR="00AA35A0" w:rsidRPr="00CA2C08" w:rsidRDefault="00AA35A0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:rsidR="00AA35A0" w:rsidRPr="00CA2C08" w:rsidRDefault="00AA35A0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Приведение в полное соответствие к требованиям (ФГОС НОО ОВЗ) содержания рабочих программ</w:t>
            </w:r>
          </w:p>
        </w:tc>
        <w:tc>
          <w:tcPr>
            <w:tcW w:w="3544" w:type="dxa"/>
          </w:tcPr>
          <w:p w:rsidR="00AA35A0" w:rsidRPr="00CA2C08" w:rsidRDefault="00AA35A0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</w:tc>
        <w:tc>
          <w:tcPr>
            <w:tcW w:w="2521" w:type="dxa"/>
          </w:tcPr>
          <w:p w:rsidR="00AA35A0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:rsidR="00C005F6" w:rsidRPr="00CA2C08" w:rsidRDefault="00C005F6" w:rsidP="009B3CA1">
            <w:pPr>
              <w:suppressAutoHyphens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Разработка и апробация комплексной программы психолого-педагогического  сопровождения </w:t>
            </w:r>
            <w:proofErr w:type="gram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обучающихся</w:t>
            </w:r>
            <w:proofErr w:type="gram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 – психолог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Учитель – логопед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Учитель-дефектолог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551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:rsidR="00C005F6" w:rsidRPr="00CA2C08" w:rsidRDefault="00C005F6" w:rsidP="009B3CA1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Систематизация и расширение работы по духовно-нравственному воспитанию обучающихся в рамках коррекционно-воспитательских часов, внеурочной деятельности.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721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160" w:type="dxa"/>
          </w:tcPr>
          <w:p w:rsidR="00C005F6" w:rsidRPr="00CA2C08" w:rsidRDefault="00C005F6" w:rsidP="000F444F">
            <w:pPr>
              <w:suppressAutoHyphens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Расширение спектра дополните</w:t>
            </w:r>
            <w:r w:rsidRPr="00CA2C08">
              <w:rPr>
                <w:rFonts w:ascii="Times New Roman" w:eastAsia="Noto Serif SC" w:hAnsi="Times New Roman" w:cs="Times New Roman"/>
                <w:color w:val="auto"/>
                <w:lang w:eastAsia="zh-CN" w:bidi="hi-IN"/>
              </w:rPr>
              <w:t>льных образовательных услуг</w:t>
            </w:r>
          </w:p>
        </w:tc>
        <w:tc>
          <w:tcPr>
            <w:tcW w:w="3544" w:type="dxa"/>
          </w:tcPr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244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160" w:type="dxa"/>
          </w:tcPr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Создание условий для лечебно-восстановительной работы и коррекционных занятий с учётом</w:t>
            </w:r>
          </w:p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особенностей обучающихся.</w:t>
            </w:r>
          </w:p>
        </w:tc>
        <w:tc>
          <w:tcPr>
            <w:tcW w:w="3544" w:type="dxa"/>
          </w:tcPr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829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160" w:type="dxa"/>
          </w:tcPr>
          <w:p w:rsidR="00C005F6" w:rsidRPr="00CA2C08" w:rsidRDefault="00C005F6" w:rsidP="00AA35A0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Разработать и апробировать авторскую программу по психокоррекции обучающихся с нарушением интеллекта и РАС методом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арттерапии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, театрализации и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зоотерапии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.</w:t>
            </w:r>
          </w:p>
        </w:tc>
        <w:tc>
          <w:tcPr>
            <w:tcW w:w="3544" w:type="dxa"/>
          </w:tcPr>
          <w:p w:rsidR="00C005F6" w:rsidRPr="00CA2C08" w:rsidRDefault="00C005F6" w:rsidP="000F444F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 – психолог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841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160" w:type="dxa"/>
          </w:tcPr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Создать детские объединения по интересам для развития творческих способностей детей: </w:t>
            </w:r>
          </w:p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- «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Сказкотерапия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»; </w:t>
            </w:r>
          </w:p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- «Бисероплетение»; </w:t>
            </w:r>
          </w:p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- «Танцевальный ритм»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ВР,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Воспитатели ГПД,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258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160" w:type="dxa"/>
          </w:tcPr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Проведение серии семинаров по обучению классных руководителей и воспитателей новым воспитательным технологиям.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992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160" w:type="dxa"/>
          </w:tcPr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Проведение цикла семинаров в рамках дорожной карты по развитию инновационной деятельности</w:t>
            </w:r>
          </w:p>
        </w:tc>
        <w:tc>
          <w:tcPr>
            <w:tcW w:w="3544" w:type="dxa"/>
          </w:tcPr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Педагогический коллектив.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</w:tbl>
    <w:p w:rsidR="002B067A" w:rsidRPr="00CA2C08" w:rsidRDefault="002B067A" w:rsidP="00AA35A0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AA35A0" w:rsidRPr="00CA2C08" w:rsidRDefault="005201AB" w:rsidP="00AA35A0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</w:t>
      </w:r>
      <w:r w:rsidR="00AA35A0" w:rsidRPr="00CA2C08">
        <w:rPr>
          <w:sz w:val="24"/>
          <w:szCs w:val="24"/>
        </w:rPr>
        <w:t xml:space="preserve">2. Профессионально-трудовое обучение.          </w:t>
      </w:r>
    </w:p>
    <w:tbl>
      <w:tblPr>
        <w:tblStyle w:val="af1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84"/>
        <w:gridCol w:w="4444"/>
        <w:gridCol w:w="3544"/>
        <w:gridCol w:w="2237"/>
      </w:tblGrid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44" w:type="dxa"/>
          </w:tcPr>
          <w:p w:rsidR="00AA35A0" w:rsidRPr="00CA2C08" w:rsidRDefault="00AA35A0" w:rsidP="002B067A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44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</w:tc>
      </w:tr>
      <w:tr w:rsidR="00183B5E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AA35A0" w:rsidRPr="00CA2C08" w:rsidRDefault="00AA35A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Анализ востребованных профес</w:t>
            </w:r>
            <w:r w:rsidRPr="00CA2C08">
              <w:rPr>
                <w:rFonts w:ascii="Times New Roman" w:eastAsia="Noto Serif SC" w:hAnsi="Times New Roman" w:cs="Times New Roman"/>
                <w:lang w:eastAsia="zh-CN" w:bidi="hi-IN"/>
              </w:rPr>
              <w:t>сий на рынке труда региона</w:t>
            </w:r>
          </w:p>
        </w:tc>
        <w:tc>
          <w:tcPr>
            <w:tcW w:w="3544" w:type="dxa"/>
          </w:tcPr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</w:t>
            </w:r>
          </w:p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AA35A0" w:rsidRPr="00CA2C08" w:rsidRDefault="00AA35A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Разработка программы по новым трудовым профилям для обучающихся с лёгкой, умеренной, умственной отсталостью (интеллектуальными</w:t>
            </w:r>
          </w:p>
          <w:p w:rsidR="000A2C60" w:rsidRPr="00CA2C08" w:rsidRDefault="00900CB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нарушениями).</w:t>
            </w:r>
          </w:p>
        </w:tc>
        <w:tc>
          <w:tcPr>
            <w:tcW w:w="354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AA35A0" w:rsidRPr="00CA2C08" w:rsidRDefault="000A2C6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Введение новых трудовых профилей «Штукатурно-малярное дело».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</w:t>
            </w:r>
          </w:p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0A2C60" w:rsidRPr="00CA2C08" w:rsidRDefault="000A2C60" w:rsidP="002B067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Модернизация программы трудового профиля «Столярное дело», «Швейное дело»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Сотрудничество с предприятиями города с целью пропаганды профессиональных знаний и оказания помощи в трудоустройстве нашим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выпускникам: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посещение дней открытых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дверей в средне-специальных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учебных заведениях.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организация встреч с представителями колледжей города на базе школы, на родительских собраниях.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организация традиционной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ежегодной «Ярмарки профессий»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 привлечением представителей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разных профессий.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создание информационного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стенда, странички на школьном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сайте по профориентации выпускников.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проведение экскурсий на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предприятия нашего региона.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приглашение представителей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востребованных профессий для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бесед со старшеклассниками.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организация встреч с бывшими</w:t>
            </w:r>
          </w:p>
          <w:p w:rsidR="00AA35A0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выпускниками, успешно реализованными в профессиональной деятельности.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183B5E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Организация сотрудничества с</w:t>
            </w:r>
          </w:p>
          <w:p w:rsidR="00183B5E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малыми предприятиями города с</w:t>
            </w:r>
          </w:p>
          <w:p w:rsidR="00AA35A0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целью коммерческого использования продуктов труда школьных мастерских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</w:tbl>
    <w:p w:rsidR="002B067A" w:rsidRPr="00CA2C08" w:rsidRDefault="005201AB" w:rsidP="002B067A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</w:t>
      </w:r>
    </w:p>
    <w:p w:rsidR="002B067A" w:rsidRPr="00CA2C08" w:rsidRDefault="002B067A" w:rsidP="002B067A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2B067A" w:rsidRPr="00CA2C08" w:rsidRDefault="005201AB" w:rsidP="002B067A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 </w:t>
      </w:r>
      <w:r w:rsidR="002B067A" w:rsidRPr="00CA2C08">
        <w:rPr>
          <w:sz w:val="24"/>
          <w:szCs w:val="24"/>
        </w:rPr>
        <w:t xml:space="preserve">  3. Профессиональная и специальная компетентность педагогического состава и родительской общественности.          </w:t>
      </w:r>
    </w:p>
    <w:tbl>
      <w:tblPr>
        <w:tblStyle w:val="af1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96"/>
        <w:gridCol w:w="4439"/>
        <w:gridCol w:w="3539"/>
        <w:gridCol w:w="2235"/>
      </w:tblGrid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:rsidR="002B067A" w:rsidRPr="00CA2C08" w:rsidRDefault="002B067A" w:rsidP="007F73ED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39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</w:tc>
      </w:tr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2B067A" w:rsidRPr="00CA2C08" w:rsidRDefault="002B067A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Проведение мониторинга кадрового состояния организации.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2B067A" w:rsidRPr="00CA2C08" w:rsidRDefault="0077524E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Взаимодействие  с ГБУ ДПО РД «Дагестанский институт развития образования» с целью повышения профессиональной компетенции педагогического коллектива.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2B067A" w:rsidRPr="00CA2C08" w:rsidRDefault="0077524E" w:rsidP="0077524E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Обеспечение переподготовки педагогов по специальности «Олигофренопедагогика»</w:t>
            </w:r>
          </w:p>
        </w:tc>
        <w:tc>
          <w:tcPr>
            <w:tcW w:w="3539" w:type="dxa"/>
          </w:tcPr>
          <w:p w:rsidR="002B067A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Обеспечение профессионального роста педагогов путем повышения квалификационных категорий.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Повышение квалификации педагогических работников по новым технологиям трудовой подготовки и коррекционно-развивающего цикла.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Привлечение в штат сотрудников специалистов по лечебной физкультуре.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Проведение цикла родительских гостиных «Разумная мама-успешный ребенок»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Педагог-психолог</w:t>
            </w:r>
          </w:p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Социальный педагог</w:t>
            </w:r>
          </w:p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Введение единого дня консультаций для родителей и общественности «Открытая школа»</w:t>
            </w:r>
          </w:p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Совершенствование информационного поля школы с ориентиром на родителей обучающихся</w:t>
            </w:r>
          </w:p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Разработка новой сквозной программы родительских собраний для родителей   1 — 9 классов с учетом возросшей педагогической и специальной компетентности родителей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</w:tbl>
    <w:p w:rsidR="002B067A" w:rsidRPr="00CA2C08" w:rsidRDefault="002B067A" w:rsidP="002B067A">
      <w:pPr>
        <w:pStyle w:val="11"/>
        <w:keepNext/>
        <w:keepLines/>
        <w:jc w:val="left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   </w:t>
      </w:r>
    </w:p>
    <w:p w:rsidR="005201AB" w:rsidRPr="00CA2C08" w:rsidRDefault="005201AB" w:rsidP="00611CA8">
      <w:pPr>
        <w:pStyle w:val="11"/>
        <w:keepNext/>
        <w:keepLines/>
        <w:jc w:val="left"/>
        <w:rPr>
          <w:sz w:val="24"/>
          <w:szCs w:val="24"/>
        </w:rPr>
      </w:pPr>
    </w:p>
    <w:p w:rsidR="007F73ED" w:rsidRPr="00CA2C08" w:rsidRDefault="005201AB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   </w:t>
      </w:r>
      <w:r w:rsidR="007F73ED" w:rsidRPr="00CA2C08">
        <w:rPr>
          <w:sz w:val="24"/>
          <w:szCs w:val="24"/>
        </w:rPr>
        <w:t xml:space="preserve">   </w:t>
      </w: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4. Материально-техническая база школы.          </w:t>
      </w:r>
    </w:p>
    <w:tbl>
      <w:tblPr>
        <w:tblStyle w:val="af1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96"/>
        <w:gridCol w:w="4439"/>
        <w:gridCol w:w="3539"/>
        <w:gridCol w:w="2235"/>
      </w:tblGrid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Проведение мониторинга материально-технического обеспечения образовательного процесса,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здоровьесберегающей среды для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определения необходимого и до-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статочного перечня оборудования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и средств обучения.</w:t>
            </w:r>
          </w:p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7F73ED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7F73ED" w:rsidRPr="00CA2C08" w:rsidRDefault="007F73ED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3F7831" w:rsidRPr="00CA2C08" w:rsidRDefault="003F7831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Капитальный ремонт учебных кабинетов </w:t>
            </w:r>
            <w:proofErr w:type="gram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</w:t>
            </w:r>
            <w:proofErr w:type="gram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 трудовых</w:t>
            </w:r>
          </w:p>
          <w:p w:rsidR="003F7831" w:rsidRPr="00CA2C08" w:rsidRDefault="003F7831" w:rsidP="00CA2C0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профилей с целью создания современной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безбарьерной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и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здоровьесберегающей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среды.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Капитальный ремонт помещений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 психолого-педагогического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сопровождения и коррекционной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работы (кабинет педагога-психолога,  учителя-логопеда) с целью создания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современной 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безбарьерной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и</w:t>
            </w:r>
          </w:p>
          <w:p w:rsidR="003F7831" w:rsidRPr="00C02E2B" w:rsidRDefault="003F7831" w:rsidP="00CA2C0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здоровьесберегающей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среды.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оснащения сенсорной комнаты</w:t>
            </w:r>
          </w:p>
          <w:p w:rsidR="003F7831" w:rsidRPr="00CA2C08" w:rsidRDefault="003F7831" w:rsidP="007F73E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оснащения кабинетов специалистов психолого-педагогического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сопровождения и коррекционной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работы с обучающимися с ОВЗ</w:t>
            </w:r>
          </w:p>
          <w:p w:rsidR="003F7831" w:rsidRPr="00CA2C08" w:rsidRDefault="003F7831" w:rsidP="00CA2C0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val="en-US"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(логопедов, психологов)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 трудовых профилей:</w:t>
            </w:r>
          </w:p>
          <w:p w:rsidR="003F7831" w:rsidRPr="00CA2C08" w:rsidRDefault="003F7831" w:rsidP="00F66DCE">
            <w:pPr>
              <w:pStyle w:val="af2"/>
              <w:numPr>
                <w:ilvl w:val="0"/>
                <w:numId w:val="9"/>
              </w:num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мастерской  «</w:t>
            </w:r>
            <w:proofErr w:type="gram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Столярное</w:t>
            </w:r>
            <w:proofErr w:type="gram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дел»</w:t>
            </w:r>
          </w:p>
          <w:p w:rsidR="003F7831" w:rsidRPr="00CA2C08" w:rsidRDefault="003F7831" w:rsidP="00F66DCE">
            <w:pPr>
              <w:pStyle w:val="af2"/>
              <w:numPr>
                <w:ilvl w:val="0"/>
                <w:numId w:val="9"/>
              </w:num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мастерской «Штукатурно-малярное дело»</w:t>
            </w:r>
          </w:p>
          <w:p w:rsidR="003F7831" w:rsidRPr="00CA2C08" w:rsidRDefault="003F7831" w:rsidP="00F66DCE">
            <w:pPr>
              <w:pStyle w:val="af2"/>
              <w:numPr>
                <w:ilvl w:val="0"/>
                <w:numId w:val="9"/>
              </w:num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мастерской «Швейное дело»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3F7831" w:rsidRPr="00CA2C08" w:rsidRDefault="003F7831" w:rsidP="003F7831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 xml:space="preserve">Приобретение оборудования для дополнительного образования 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 двигательного развития детей с ОВЗ с целью создания условий для лечебно-оздоровительной работы.</w:t>
            </w:r>
          </w:p>
          <w:p w:rsidR="003F7831" w:rsidRPr="00CA2C08" w:rsidRDefault="003F7831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3F7831" w:rsidRPr="00CA2C08" w:rsidRDefault="003F7831" w:rsidP="003F7831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Оснащение учебных кабинетов </w:t>
            </w:r>
          </w:p>
          <w:p w:rsidR="003F7831" w:rsidRPr="00CA2C08" w:rsidRDefault="003F7831" w:rsidP="003F7831">
            <w:pPr>
              <w:suppressAutoHyphens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организации качественного доступного образования обучающихся с ОВЗ.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2020-2024г.г.</w:t>
            </w:r>
          </w:p>
        </w:tc>
      </w:tr>
    </w:tbl>
    <w:p w:rsidR="00183B5E" w:rsidRPr="00CA2C08" w:rsidRDefault="007F73ED" w:rsidP="00611CA8">
      <w:pPr>
        <w:pStyle w:val="11"/>
        <w:keepNext/>
        <w:keepLines/>
        <w:jc w:val="left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            </w:t>
      </w:r>
    </w:p>
    <w:p w:rsidR="00CA2C08" w:rsidRDefault="00CA2C08" w:rsidP="002E0506">
      <w:pPr>
        <w:pStyle w:val="11"/>
        <w:keepNext/>
        <w:keepLines/>
        <w:rPr>
          <w:sz w:val="24"/>
          <w:szCs w:val="24"/>
          <w:lang w:val="en-US"/>
        </w:rPr>
      </w:pPr>
    </w:p>
    <w:p w:rsidR="00D77440" w:rsidRPr="00CA2C08" w:rsidRDefault="00BF2DE2" w:rsidP="002E0506">
      <w:pPr>
        <w:pStyle w:val="11"/>
        <w:keepNext/>
        <w:keepLines/>
        <w:rPr>
          <w:sz w:val="24"/>
          <w:szCs w:val="24"/>
        </w:rPr>
      </w:pPr>
      <w:r w:rsidRPr="00CA2C08">
        <w:rPr>
          <w:sz w:val="24"/>
          <w:szCs w:val="24"/>
        </w:rPr>
        <w:t>6</w:t>
      </w:r>
      <w:r w:rsidR="00EC11C2" w:rsidRPr="00CA2C08">
        <w:rPr>
          <w:sz w:val="24"/>
          <w:szCs w:val="24"/>
        </w:rPr>
        <w:t xml:space="preserve">. МЕХАНИЗМ </w:t>
      </w:r>
      <w:r w:rsidR="005201AB" w:rsidRPr="00CA2C08">
        <w:rPr>
          <w:sz w:val="24"/>
          <w:szCs w:val="24"/>
        </w:rPr>
        <w:t xml:space="preserve"> </w:t>
      </w:r>
      <w:r w:rsidR="00EC11C2" w:rsidRPr="00CA2C08">
        <w:rPr>
          <w:sz w:val="24"/>
          <w:szCs w:val="24"/>
        </w:rPr>
        <w:t xml:space="preserve">РЕАЛИЗАЦИИ </w:t>
      </w:r>
      <w:r w:rsidR="005201AB" w:rsidRPr="00CA2C08">
        <w:rPr>
          <w:sz w:val="24"/>
          <w:szCs w:val="24"/>
        </w:rPr>
        <w:t xml:space="preserve"> </w:t>
      </w:r>
      <w:r w:rsidR="00EC11C2" w:rsidRPr="00CA2C08">
        <w:rPr>
          <w:sz w:val="24"/>
          <w:szCs w:val="24"/>
        </w:rPr>
        <w:t>ПРОГРАММЫ РАЗВИТИЯ</w:t>
      </w:r>
      <w:bookmarkEnd w:id="77"/>
      <w:bookmarkEnd w:id="78"/>
      <w:bookmarkEnd w:id="79"/>
    </w:p>
    <w:p w:rsidR="003F7831" w:rsidRPr="00CA2C08" w:rsidRDefault="003F7831" w:rsidP="003F7831">
      <w:pPr>
        <w:pStyle w:val="1"/>
        <w:ind w:firstLine="580"/>
        <w:jc w:val="both"/>
        <w:rPr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   В результате реализации программы развития произойдут существенные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изменения во всех сферах жизни школы: кадры, содержание деятельности, характер взаимодействия с окружающим социумом. Программу предполагается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реализовать в три этапа.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Pr="00CA2C08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Первый этап (2020-2021 </w:t>
      </w:r>
      <w:proofErr w:type="spellStart"/>
      <w:r w:rsidRPr="00CA2C08">
        <w:rPr>
          <w:b/>
          <w:sz w:val="24"/>
          <w:szCs w:val="24"/>
        </w:rPr>
        <w:t>г.г</w:t>
      </w:r>
      <w:proofErr w:type="spellEnd"/>
      <w:r w:rsidRPr="00CA2C08">
        <w:rPr>
          <w:b/>
          <w:sz w:val="24"/>
          <w:szCs w:val="24"/>
        </w:rPr>
        <w:t>.) - аналитико-диагностичес</w:t>
      </w:r>
      <w:r w:rsidR="002E0506" w:rsidRPr="00CA2C08">
        <w:rPr>
          <w:b/>
          <w:sz w:val="24"/>
          <w:szCs w:val="24"/>
        </w:rPr>
        <w:t>кий.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4D5A43">
        <w:rPr>
          <w:b/>
          <w:sz w:val="24"/>
          <w:szCs w:val="24"/>
        </w:rPr>
        <w:t>Цель:</w:t>
      </w:r>
      <w:r w:rsidRPr="00CA2C08">
        <w:rPr>
          <w:sz w:val="24"/>
          <w:szCs w:val="24"/>
        </w:rPr>
        <w:t xml:space="preserve"> организовать аналитическую и диагностическую работы, разработать план развития школы, создать условия для внедрения идей программы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развития, осмыслить противоречия и предпосылки развития школы.</w:t>
      </w:r>
    </w:p>
    <w:p w:rsidR="002E0506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Способы достижения цели:</w:t>
      </w:r>
      <w:r w:rsidR="002E0506" w:rsidRPr="00CA2C08">
        <w:rPr>
          <w:sz w:val="24"/>
          <w:szCs w:val="24"/>
        </w:rPr>
        <w:t xml:space="preserve"> 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изучение потребностей</w:t>
      </w:r>
      <w:r w:rsidR="002E0506" w:rsidRPr="00CA2C08">
        <w:rPr>
          <w:sz w:val="24"/>
          <w:szCs w:val="24"/>
        </w:rPr>
        <w:t xml:space="preserve"> обучающихся и их родителей, </w:t>
      </w:r>
      <w:r w:rsidRPr="00CA2C08">
        <w:rPr>
          <w:sz w:val="24"/>
          <w:szCs w:val="24"/>
        </w:rPr>
        <w:t>образовательной и</w:t>
      </w:r>
      <w:r w:rsidR="002E050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воспитательной среды школы;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диагностика организационно-педагогических условий;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мониторинг качества образовательного процесса в школе с целью выявления проблем и потребностей учащихся, родителей, преподавателей;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мониторинг психического, физического, интеллектуального развития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обучающихся на каждой ступени образования;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методологическое совершенствование учебного плана школы;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анализ диагностических материалов.</w:t>
      </w:r>
    </w:p>
    <w:p w:rsidR="003F7831" w:rsidRPr="00CA2C08" w:rsidRDefault="003F7831" w:rsidP="002E0506">
      <w:pPr>
        <w:pStyle w:val="1"/>
        <w:tabs>
          <w:tab w:val="left" w:pos="426"/>
          <w:tab w:val="left" w:pos="10490"/>
        </w:tabs>
        <w:ind w:left="284" w:hanging="142"/>
        <w:jc w:val="both"/>
        <w:rPr>
          <w:sz w:val="24"/>
          <w:szCs w:val="24"/>
        </w:rPr>
      </w:pPr>
    </w:p>
    <w:p w:rsidR="003F7831" w:rsidRPr="00CA2C08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>Ожидаемый полезный результат: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1. Усовершенствованный учебный план на основе проведенного анализа.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Скорректированные программы по профессионально-трудовому обучению.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 Разработанный план развития школы.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Диагностические материалы.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Pr="00CA2C08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Второй этап (2021-2023 </w:t>
      </w:r>
      <w:proofErr w:type="spellStart"/>
      <w:r w:rsidRPr="00CA2C08">
        <w:rPr>
          <w:b/>
          <w:sz w:val="24"/>
          <w:szCs w:val="24"/>
        </w:rPr>
        <w:t>г.г</w:t>
      </w:r>
      <w:proofErr w:type="spellEnd"/>
      <w:r w:rsidRPr="00CA2C08">
        <w:rPr>
          <w:b/>
          <w:sz w:val="24"/>
          <w:szCs w:val="24"/>
        </w:rPr>
        <w:t>.) - экспериментально</w:t>
      </w:r>
      <w:r w:rsidR="002E0506" w:rsidRPr="00CA2C08">
        <w:rPr>
          <w:b/>
          <w:sz w:val="24"/>
          <w:szCs w:val="24"/>
        </w:rPr>
        <w:t>-внедренческий.</w:t>
      </w:r>
    </w:p>
    <w:p w:rsidR="003F7831" w:rsidRPr="00CA2C08" w:rsidRDefault="002E0506" w:rsidP="002E0506">
      <w:pPr>
        <w:pStyle w:val="1"/>
        <w:tabs>
          <w:tab w:val="left" w:pos="142"/>
          <w:tab w:val="left" w:pos="10490"/>
        </w:tabs>
        <w:ind w:left="-142"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 </w:t>
      </w:r>
      <w:r w:rsidR="003F7831" w:rsidRPr="00CA2C08">
        <w:rPr>
          <w:sz w:val="24"/>
          <w:szCs w:val="24"/>
        </w:rPr>
        <w:t>Цель: реализовать план развития школы, ведущие целевые программы и</w:t>
      </w:r>
      <w:r w:rsidRPr="00CA2C08">
        <w:rPr>
          <w:sz w:val="24"/>
          <w:szCs w:val="24"/>
        </w:rPr>
        <w:t xml:space="preserve"> </w:t>
      </w:r>
      <w:r w:rsidR="003F7831" w:rsidRPr="00CA2C08">
        <w:rPr>
          <w:sz w:val="24"/>
          <w:szCs w:val="24"/>
        </w:rPr>
        <w:t xml:space="preserve">проекты </w:t>
      </w:r>
      <w:r w:rsidRPr="00CA2C08">
        <w:rPr>
          <w:sz w:val="24"/>
          <w:szCs w:val="24"/>
        </w:rPr>
        <w:t xml:space="preserve">   </w:t>
      </w:r>
      <w:r w:rsidR="003F7831" w:rsidRPr="00CA2C08">
        <w:rPr>
          <w:sz w:val="24"/>
          <w:szCs w:val="24"/>
        </w:rPr>
        <w:t>развития школы.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Способы достижения цели: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1. внедрение </w:t>
      </w:r>
      <w:r w:rsidR="002E0506" w:rsidRPr="00CA2C08">
        <w:rPr>
          <w:sz w:val="24"/>
          <w:szCs w:val="24"/>
        </w:rPr>
        <w:t>усовершенствованного</w:t>
      </w:r>
      <w:r w:rsidRPr="00CA2C08">
        <w:rPr>
          <w:sz w:val="24"/>
          <w:szCs w:val="24"/>
        </w:rPr>
        <w:t xml:space="preserve"> учебного плана и скорректированных учебных программ;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широкое использование информационно-коммуникационных технологий в образовательно-воспитательном пространстве;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З. подготовка компетентных кадров, владеющих своей профессией и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свободно ориентирующихся в смежных областях деятельности, имеющих потребность постоянного профессионального роста, социально и профессионально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мобильных;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создание системы психолого-педагогической поддержки для повышения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личной уверенности каждого участника учебного процесса;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5. освоение и внедрение новых образовательных и воспитательных техно-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логий;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6. совершенствование материально-технич</w:t>
      </w:r>
      <w:r w:rsidR="002E0506" w:rsidRPr="00CA2C08">
        <w:rPr>
          <w:sz w:val="24"/>
          <w:szCs w:val="24"/>
        </w:rPr>
        <w:t>еской базы в соответствии с пла</w:t>
      </w:r>
      <w:r w:rsidRPr="00CA2C08">
        <w:rPr>
          <w:sz w:val="24"/>
          <w:szCs w:val="24"/>
        </w:rPr>
        <w:t>ном развития;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7. расширение системы взаимодействия с родителями обучающихся через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привлечение их к учебно-воспитательному процессу.</w:t>
      </w:r>
    </w:p>
    <w:p w:rsidR="002E0506" w:rsidRPr="00CA2C08" w:rsidRDefault="002E0506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>Ожидаемый полезный результат:</w:t>
      </w:r>
    </w:p>
    <w:p w:rsidR="00A2662F" w:rsidRPr="00CA2C08" w:rsidRDefault="00A2662F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Организация учебно-воспитательного процесса в соответствии с усовершенствованным учебным планом и скорректированными учебными программами, с использованием информационно-коммуникационных технологий.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1.</w:t>
      </w:r>
      <w:r w:rsidR="003F7831" w:rsidRPr="00CA2C08">
        <w:rPr>
          <w:sz w:val="24"/>
          <w:szCs w:val="24"/>
        </w:rPr>
        <w:t>Укомплектованность школы компетентными педагогическими кадрами, удовлетворение их потребности в постоянном профессиональном росте.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</w:t>
      </w:r>
      <w:r w:rsidR="003F7831" w:rsidRPr="00CA2C08">
        <w:rPr>
          <w:sz w:val="24"/>
          <w:szCs w:val="24"/>
        </w:rPr>
        <w:t>Обеспечение возможности развития и самосовершенствования, самореализации и социализации каждого обучающегося.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</w:t>
      </w:r>
      <w:r w:rsidR="003F7831" w:rsidRPr="00CA2C08">
        <w:rPr>
          <w:sz w:val="24"/>
          <w:szCs w:val="24"/>
        </w:rPr>
        <w:t>Использование материально-технической базы</w:t>
      </w:r>
      <w:r w:rsidR="002E0506" w:rsidRPr="00CA2C08">
        <w:rPr>
          <w:sz w:val="24"/>
          <w:szCs w:val="24"/>
        </w:rPr>
        <w:t xml:space="preserve"> в соответствии с по</w:t>
      </w:r>
      <w:r w:rsidR="003F7831" w:rsidRPr="00CA2C08">
        <w:rPr>
          <w:sz w:val="24"/>
          <w:szCs w:val="24"/>
        </w:rPr>
        <w:t>требностями школы и современными требованиями к организации образовательного процесса.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</w:t>
      </w:r>
      <w:r w:rsidR="003F7831" w:rsidRPr="00CA2C08">
        <w:rPr>
          <w:sz w:val="24"/>
          <w:szCs w:val="24"/>
        </w:rPr>
        <w:t>Повышение личной уверенности каждого участника образовательного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процесса за счет функционирования психологической службы и эффективного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применения современных образовательных и воспитательных технологий.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5.</w:t>
      </w:r>
      <w:r w:rsidR="003F7831" w:rsidRPr="00CA2C08">
        <w:rPr>
          <w:sz w:val="24"/>
          <w:szCs w:val="24"/>
        </w:rPr>
        <w:t>Повышение ответственности родителей и их активного участия в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учебно-воспитательном процессе, социализации и адаптации детей.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</w:p>
    <w:p w:rsidR="003F7831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Третий этап (2023 — 2024 </w:t>
      </w:r>
      <w:proofErr w:type="spellStart"/>
      <w:r w:rsidRPr="00CA2C08">
        <w:rPr>
          <w:b/>
          <w:sz w:val="24"/>
          <w:szCs w:val="24"/>
        </w:rPr>
        <w:t>г.г</w:t>
      </w:r>
      <w:proofErr w:type="spellEnd"/>
      <w:r w:rsidRPr="00CA2C08">
        <w:rPr>
          <w:b/>
          <w:sz w:val="24"/>
          <w:szCs w:val="24"/>
        </w:rPr>
        <w:t>.) - этап полной реализации.</w:t>
      </w:r>
    </w:p>
    <w:p w:rsidR="00A2662F" w:rsidRPr="00CA2C08" w:rsidRDefault="00A2662F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Цель: подвести итоги реализации программы развития школы, распространить опыт работы, разработать новый стратегический план развития</w:t>
      </w:r>
      <w:r w:rsidR="00F7553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школы.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Способы достижения цели: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1. Проведение экспертизы реализации программы развития.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Подведение итогов по результатам реализации программы развития.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Обобщение и распространение передового педагогического опыта.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 Тиражирование положительного опыта организации образовательного</w:t>
      </w:r>
      <w:r w:rsidR="00F75536" w:rsidRPr="00CA2C08">
        <w:rPr>
          <w:sz w:val="24"/>
          <w:szCs w:val="24"/>
        </w:rPr>
        <w:t xml:space="preserve"> 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процесса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Итоговая презентация реализации программы развития школы на общем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собрании трудового коллектива.</w:t>
      </w:r>
    </w:p>
    <w:p w:rsidR="003F7831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</w:p>
    <w:p w:rsidR="00A2662F" w:rsidRPr="00CA2C08" w:rsidRDefault="00A2662F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</w:p>
    <w:p w:rsidR="003F7831" w:rsidRPr="00C02E2B" w:rsidRDefault="006170F5" w:rsidP="00F7553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7. </w:t>
      </w:r>
      <w:r w:rsidR="003F7831" w:rsidRPr="00CA2C08">
        <w:rPr>
          <w:b/>
          <w:sz w:val="24"/>
          <w:szCs w:val="24"/>
        </w:rPr>
        <w:t>Ожидаемые результаты реализации программы развития.</w:t>
      </w:r>
    </w:p>
    <w:p w:rsidR="00CA2C08" w:rsidRPr="00C02E2B" w:rsidRDefault="00CA2C08" w:rsidP="00F7553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F75536" w:rsidRPr="00CA2C08" w:rsidRDefault="003F7831" w:rsidP="006170F5">
      <w:pPr>
        <w:pStyle w:val="1"/>
        <w:tabs>
          <w:tab w:val="left" w:pos="142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Имея необходимые образовательные ресурсы, школа-интернат сможет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осуществить развитие образовательного потенциала обучающихся, предоставить широкий спектр образовательных услуг, осуществлять </w:t>
      </w:r>
      <w:proofErr w:type="spellStart"/>
      <w:r w:rsidRPr="00CA2C08">
        <w:rPr>
          <w:sz w:val="24"/>
          <w:szCs w:val="24"/>
        </w:rPr>
        <w:t>предпрофильное</w:t>
      </w:r>
      <w:proofErr w:type="spellEnd"/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обучение, что обеспечит равные возможности получения образования детей с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особыми образовательными потребностями и детей категории нормы. 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Укрепление материально-технической базы предполагает обеспечение информационно-технологического пространства интерната оборудованными учебными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кабинетами, сенсорной комнатой, кабинетами коррекционно-развивающего</w:t>
      </w:r>
      <w:r w:rsidR="00267EDB">
        <w:rPr>
          <w:sz w:val="24"/>
          <w:szCs w:val="24"/>
        </w:rPr>
        <w:t xml:space="preserve"> </w:t>
      </w:r>
      <w:r w:rsidR="00F75536" w:rsidRPr="00CA2C08">
        <w:rPr>
          <w:sz w:val="24"/>
          <w:szCs w:val="24"/>
        </w:rPr>
        <w:t>блока (логопедов</w:t>
      </w:r>
      <w:r w:rsidRPr="00CA2C08">
        <w:rPr>
          <w:sz w:val="24"/>
          <w:szCs w:val="24"/>
        </w:rPr>
        <w:t>, психологов), кабинета для развития двигательной активности обучающихся. Приобретение специального оборудования</w:t>
      </w:r>
      <w:r w:rsidR="00F7553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по имеющимся и новым трудовым профилям позволит обучающимся усваивать</w:t>
      </w:r>
      <w:r w:rsidR="00F7553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новые профессиональные приемы и приобретать навыки выполнения технологических операций, осваивать профили, востребованные на рынке труда для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успешной профессиональной реализации.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Партнерство с общественными организациями и малыми предприятиями</w:t>
      </w:r>
      <w:r w:rsidR="00267EDB">
        <w:rPr>
          <w:sz w:val="24"/>
          <w:szCs w:val="24"/>
        </w:rPr>
        <w:t xml:space="preserve"> </w:t>
      </w:r>
      <w:r w:rsidR="006170F5" w:rsidRPr="00CA2C08">
        <w:rPr>
          <w:sz w:val="24"/>
          <w:szCs w:val="24"/>
        </w:rPr>
        <w:t>региона</w:t>
      </w:r>
      <w:r w:rsidRPr="00CA2C08">
        <w:rPr>
          <w:sz w:val="24"/>
          <w:szCs w:val="24"/>
        </w:rPr>
        <w:t xml:space="preserve"> позволит сформировать эффективную функционирующую систему для</w:t>
      </w:r>
      <w:r w:rsidR="00267EDB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максимальной самореализации обучающихся школы-интерната и их востребованности на рынке труда.</w:t>
      </w:r>
    </w:p>
    <w:p w:rsidR="00CA2C08" w:rsidRPr="00C02E2B" w:rsidRDefault="00CA2C08" w:rsidP="006170F5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700EB4" w:rsidP="006170F5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  8. </w:t>
      </w:r>
      <w:r w:rsidR="003F7831" w:rsidRPr="00CA2C08">
        <w:rPr>
          <w:b/>
          <w:sz w:val="24"/>
          <w:szCs w:val="24"/>
        </w:rPr>
        <w:t>Критерии и показатели оценки реализации программы развития</w:t>
      </w:r>
    </w:p>
    <w:p w:rsidR="00CA2C08" w:rsidRPr="00CA2C08" w:rsidRDefault="00CA2C08" w:rsidP="006170F5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Данная система критериев оценки реализации программы развития школы-интерната учитывает ее коррекционную направленность, является оптимальной и способствует работе школы-интерната в режиме развития: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1. Критерий результативности, т.е. безболезненная интеграция обучающихся в </w:t>
      </w:r>
      <w:proofErr w:type="spellStart"/>
      <w:r w:rsidRPr="00CA2C08">
        <w:rPr>
          <w:sz w:val="24"/>
          <w:szCs w:val="24"/>
        </w:rPr>
        <w:t>макросоциум</w:t>
      </w:r>
      <w:proofErr w:type="spellEnd"/>
      <w:r w:rsidRPr="00CA2C08">
        <w:rPr>
          <w:sz w:val="24"/>
          <w:szCs w:val="24"/>
        </w:rPr>
        <w:t>, трудоустройство выпускников, успешная социальная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адаптация (показатели — результаты государ</w:t>
      </w:r>
      <w:r w:rsidR="006170F5" w:rsidRPr="00CA2C08">
        <w:rPr>
          <w:sz w:val="24"/>
          <w:szCs w:val="24"/>
        </w:rPr>
        <w:t>ственной аттестации и квалифика</w:t>
      </w:r>
      <w:r w:rsidRPr="00CA2C08">
        <w:rPr>
          <w:sz w:val="24"/>
          <w:szCs w:val="24"/>
        </w:rPr>
        <w:t xml:space="preserve">ционных экзаменов, количество выпускников, продолживших обучение </w:t>
      </w:r>
      <w:r w:rsidR="006170F5" w:rsidRPr="00CA2C08">
        <w:rPr>
          <w:sz w:val="24"/>
          <w:szCs w:val="24"/>
        </w:rPr>
        <w:t xml:space="preserve">в </w:t>
      </w:r>
      <w:r w:rsidRPr="00CA2C08">
        <w:rPr>
          <w:sz w:val="24"/>
          <w:szCs w:val="24"/>
        </w:rPr>
        <w:t>учреждениях профессионального образования, количество трудоустроенных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выпускников),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Критерий развития речевых, психофизических и интеллектуальных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способностей: (мышление, внимание, память, восприятие, психомоторика,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эмоционально-волевая сфера, показатели — анкеты, тесты, наблюдение, результаты конкурсов различных уровней).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 Критерий личностного роста (показатели - отношение к учебе, к труду, к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людям, </w:t>
      </w:r>
      <w:r w:rsidR="006170F5" w:rsidRPr="00CA2C08">
        <w:rPr>
          <w:sz w:val="24"/>
          <w:szCs w:val="24"/>
        </w:rPr>
        <w:t xml:space="preserve">       </w:t>
      </w:r>
      <w:r w:rsidRPr="00CA2C08">
        <w:rPr>
          <w:sz w:val="24"/>
          <w:szCs w:val="24"/>
        </w:rPr>
        <w:t>к себе через наблюдение, анкетирование, тестирование, решение жизненных ситуаций).</w:t>
      </w:r>
    </w:p>
    <w:p w:rsidR="003F7831" w:rsidRPr="00C02E2B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Критерий удовлетворенности всех субъектов развития (показатели —</w:t>
      </w:r>
      <w:r w:rsidR="00267EDB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взаимоотношения субъектов через опросы, ан</w:t>
      </w:r>
      <w:r w:rsidR="006170F5" w:rsidRPr="00CA2C08">
        <w:rPr>
          <w:sz w:val="24"/>
          <w:szCs w:val="24"/>
        </w:rPr>
        <w:t>ализ, анкетирования, собеседова</w:t>
      </w:r>
      <w:r w:rsidRPr="00CA2C08">
        <w:rPr>
          <w:sz w:val="24"/>
          <w:szCs w:val="24"/>
        </w:rPr>
        <w:t>ние).</w:t>
      </w:r>
    </w:p>
    <w:p w:rsidR="00CA2C08" w:rsidRPr="00C02E2B" w:rsidRDefault="00CA2C08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1559"/>
        <w:gridCol w:w="1559"/>
      </w:tblGrid>
      <w:tr w:rsidR="00250B73" w:rsidRPr="00CA2C08" w:rsidTr="00E3676E">
        <w:tc>
          <w:tcPr>
            <w:tcW w:w="5070" w:type="dxa"/>
            <w:vMerge w:val="restart"/>
          </w:tcPr>
          <w:p w:rsidR="00250B73" w:rsidRPr="00CA2C08" w:rsidRDefault="003F7831" w:rsidP="00250B73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br w:type="page"/>
            </w:r>
            <w:r w:rsidR="00250B73" w:rsidRPr="00CA2C08">
              <w:rPr>
                <w:sz w:val="24"/>
                <w:szCs w:val="24"/>
              </w:rPr>
              <w:t>Индикаторы</w:t>
            </w:r>
          </w:p>
        </w:tc>
        <w:tc>
          <w:tcPr>
            <w:tcW w:w="4819" w:type="dxa"/>
            <w:gridSpan w:val="3"/>
          </w:tcPr>
          <w:p w:rsidR="00250B73" w:rsidRPr="00CA2C08" w:rsidRDefault="00250B73" w:rsidP="00250B73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Показатели по годам</w:t>
            </w:r>
          </w:p>
        </w:tc>
      </w:tr>
      <w:tr w:rsidR="00250B73" w:rsidRPr="00CA2C08" w:rsidTr="00E3676E">
        <w:trPr>
          <w:trHeight w:val="363"/>
        </w:trPr>
        <w:tc>
          <w:tcPr>
            <w:tcW w:w="5070" w:type="dxa"/>
            <w:vMerge/>
          </w:tcPr>
          <w:p w:rsidR="00250B73" w:rsidRPr="00CA2C08" w:rsidRDefault="00250B73" w:rsidP="00384AE6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B73" w:rsidRPr="00CA2C08" w:rsidRDefault="00250B73" w:rsidP="00250B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</w:tcPr>
          <w:p w:rsidR="00250B73" w:rsidRPr="00CA2C08" w:rsidRDefault="00250B73" w:rsidP="00250B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</w:tcPr>
          <w:p w:rsidR="00250B73" w:rsidRPr="00CA2C08" w:rsidRDefault="00250B73" w:rsidP="00250B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2024</w:t>
            </w:r>
          </w:p>
        </w:tc>
      </w:tr>
      <w:tr w:rsidR="00250B73" w:rsidRPr="00CA2C08" w:rsidTr="00E3676E">
        <w:trPr>
          <w:trHeight w:val="553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педагогических кадров со специальным образование</w:t>
            </w:r>
            <w:r w:rsidR="003A6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100%</w:t>
            </w:r>
          </w:p>
        </w:tc>
      </w:tr>
      <w:tr w:rsidR="00250B73" w:rsidRPr="00CA2C08" w:rsidTr="00E3676E">
        <w:trPr>
          <w:trHeight w:val="705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высококвалифицированных педагогических работников, имеющих высшую и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первую категории, от общего количества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70%</w:t>
            </w:r>
          </w:p>
        </w:tc>
      </w:tr>
      <w:tr w:rsidR="00250B73" w:rsidRPr="00CA2C08" w:rsidTr="00E3676E">
        <w:trPr>
          <w:trHeight w:val="780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 — разработчиков авторских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коррекционно-развивающего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250B73" w:rsidRPr="00CA2C08" w:rsidTr="00E3676E">
        <w:trPr>
          <w:trHeight w:val="874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удовлетворенности родителей и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 организацией жизнедеятельности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80%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100%</w:t>
            </w:r>
          </w:p>
        </w:tc>
      </w:tr>
      <w:tr w:rsidR="00250B73" w:rsidRPr="00CA2C08" w:rsidTr="00E3676E">
        <w:trPr>
          <w:trHeight w:val="465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родителей, вовлечённых в учебно-воспитательный процесс.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45%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50%</w:t>
            </w:r>
          </w:p>
        </w:tc>
      </w:tr>
      <w:tr w:rsidR="00A15F4C" w:rsidRPr="00CA2C08" w:rsidTr="00E3676E">
        <w:trPr>
          <w:trHeight w:val="878"/>
        </w:trPr>
        <w:tc>
          <w:tcPr>
            <w:tcW w:w="5070" w:type="dxa"/>
          </w:tcPr>
          <w:p w:rsidR="00A15F4C" w:rsidRPr="00CA2C08" w:rsidRDefault="00A15F4C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учебно-методических комплексов,</w:t>
            </w:r>
          </w:p>
          <w:p w:rsidR="00A15F4C" w:rsidRPr="00CA2C08" w:rsidRDefault="00A15F4C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разработанных и используемых в коррекционно-образовательном процессе.</w:t>
            </w:r>
          </w:p>
        </w:tc>
        <w:tc>
          <w:tcPr>
            <w:tcW w:w="1701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A15F4C" w:rsidRPr="00CA2C08" w:rsidTr="00E3676E">
        <w:trPr>
          <w:trHeight w:val="375"/>
        </w:trPr>
        <w:tc>
          <w:tcPr>
            <w:tcW w:w="5070" w:type="dxa"/>
          </w:tcPr>
          <w:p w:rsidR="00A15F4C" w:rsidRPr="00CA2C08" w:rsidRDefault="00A15F4C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 дополнительных услуг  внутри школы и за её пределами.</w:t>
            </w:r>
          </w:p>
        </w:tc>
        <w:tc>
          <w:tcPr>
            <w:tcW w:w="1701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A15F4C" w:rsidRPr="00CA2C08" w:rsidTr="00E3676E">
        <w:trPr>
          <w:trHeight w:val="315"/>
        </w:trPr>
        <w:tc>
          <w:tcPr>
            <w:tcW w:w="5070" w:type="dxa"/>
          </w:tcPr>
          <w:p w:rsidR="00A15F4C" w:rsidRPr="00CA2C08" w:rsidRDefault="00A15F4C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обучающихся, успешно освоивших образовательные учебные программы.</w:t>
            </w:r>
          </w:p>
        </w:tc>
        <w:tc>
          <w:tcPr>
            <w:tcW w:w="1701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250B73" w:rsidRPr="00CA2C08" w:rsidTr="00E3676E">
        <w:trPr>
          <w:trHeight w:val="210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обучающихся, осваивающих предметную область «Трудовая подготовка» по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обновлённым образовательным программам общего образования и на обновлённой</w:t>
            </w:r>
          </w:p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материально-технической базе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100%</w:t>
            </w:r>
          </w:p>
        </w:tc>
      </w:tr>
      <w:tr w:rsidR="00250B73" w:rsidRPr="00CA2C08" w:rsidTr="00E3676E">
        <w:trPr>
          <w:trHeight w:val="210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продолживших обучение и трудоустроенных выпускников учебных заведений в первый год после окончания обучения.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15%</w:t>
            </w:r>
          </w:p>
        </w:tc>
      </w:tr>
      <w:tr w:rsidR="00250B73" w:rsidRPr="00CA2C08" w:rsidTr="00E3676E">
        <w:trPr>
          <w:trHeight w:val="315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Доля малых предприятий города, с которыми организовано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отрудничество с целью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коммерческого использования продуктов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 школьных мастерских.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</w:t>
            </w:r>
          </w:p>
        </w:tc>
      </w:tr>
      <w:tr w:rsidR="00250B73" w:rsidRPr="00CA2C08" w:rsidTr="00E3676E">
        <w:trPr>
          <w:trHeight w:val="636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включенных в систему</w:t>
            </w:r>
          </w:p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квалификации, в том числе че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 сетевые формы и с 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спользованием дистанционных образовательных технологий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80%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100%</w:t>
            </w:r>
          </w:p>
        </w:tc>
      </w:tr>
    </w:tbl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sectPr w:rsidR="00384AE6" w:rsidRPr="00CA2C08" w:rsidSect="00A47A56">
      <w:footerReference w:type="default" r:id="rId10"/>
      <w:pgSz w:w="11900" w:h="16840"/>
      <w:pgMar w:top="284" w:right="561" w:bottom="1135" w:left="846" w:header="1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F9" w:rsidRDefault="008675F9">
      <w:r>
        <w:separator/>
      </w:r>
    </w:p>
  </w:endnote>
  <w:endnote w:type="continuationSeparator" w:id="0">
    <w:p w:rsidR="008675F9" w:rsidRDefault="0086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Noto Serif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CE" w:rsidRDefault="003A6B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3B281C6" wp14:editId="6229459F">
              <wp:simplePos x="0" y="0"/>
              <wp:positionH relativeFrom="page">
                <wp:posOffset>3808095</wp:posOffset>
              </wp:positionH>
              <wp:positionV relativeFrom="page">
                <wp:posOffset>9940290</wp:posOffset>
              </wp:positionV>
              <wp:extent cx="12827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BCE" w:rsidRDefault="003A6BC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377" w:rsidRPr="00E55377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299.85pt;margin-top:782.7pt;width:10.1pt;height:7.9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MPlAEAACM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" filled="f" stroked="f">
              <v:textbox style="mso-fit-shape-to-text:t" inset="0,0,0,0">
                <w:txbxContent>
                  <w:p w:rsidR="003A6BCE" w:rsidRDefault="003A6BC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377" w:rsidRPr="00E55377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CE" w:rsidRDefault="003A6B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6CFF9F4" wp14:editId="23B50FF6">
              <wp:simplePos x="0" y="0"/>
              <wp:positionH relativeFrom="page">
                <wp:posOffset>3792220</wp:posOffset>
              </wp:positionH>
              <wp:positionV relativeFrom="page">
                <wp:posOffset>9937750</wp:posOffset>
              </wp:positionV>
              <wp:extent cx="13081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BCE" w:rsidRDefault="003A6BCE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377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98.6pt;margin-top:782.5pt;width:10.3pt;height:7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" filled="f" stroked="f">
              <v:textbox style="mso-fit-shape-to-text:t" inset="0,0,0,0">
                <w:txbxContent>
                  <w:p w:rsidR="003A6BCE" w:rsidRDefault="003A6BCE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377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F9" w:rsidRDefault="008675F9"/>
  </w:footnote>
  <w:footnote w:type="continuationSeparator" w:id="0">
    <w:p w:rsidR="008675F9" w:rsidRDefault="008675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988"/>
    <w:multiLevelType w:val="hybridMultilevel"/>
    <w:tmpl w:val="2132D728"/>
    <w:lvl w:ilvl="0" w:tplc="FF1EC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D77"/>
    <w:multiLevelType w:val="multilevel"/>
    <w:tmpl w:val="B5CA9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26A09"/>
    <w:multiLevelType w:val="multilevel"/>
    <w:tmpl w:val="4FC24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44F4D"/>
    <w:multiLevelType w:val="hybridMultilevel"/>
    <w:tmpl w:val="0984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6313"/>
    <w:multiLevelType w:val="hybridMultilevel"/>
    <w:tmpl w:val="3778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63B62"/>
    <w:multiLevelType w:val="multilevel"/>
    <w:tmpl w:val="DF9E6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3D4715"/>
    <w:multiLevelType w:val="hybridMultilevel"/>
    <w:tmpl w:val="61A8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0BC7"/>
    <w:multiLevelType w:val="multilevel"/>
    <w:tmpl w:val="8C029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A36F6"/>
    <w:multiLevelType w:val="hybridMultilevel"/>
    <w:tmpl w:val="78F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A0890"/>
    <w:multiLevelType w:val="hybridMultilevel"/>
    <w:tmpl w:val="19B0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06A78"/>
    <w:multiLevelType w:val="multilevel"/>
    <w:tmpl w:val="8C029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77440"/>
    <w:rsid w:val="000137A0"/>
    <w:rsid w:val="00014E03"/>
    <w:rsid w:val="00074522"/>
    <w:rsid w:val="000A2C60"/>
    <w:rsid w:val="000C2CA3"/>
    <w:rsid w:val="000C761F"/>
    <w:rsid w:val="000F3F16"/>
    <w:rsid w:val="000F444F"/>
    <w:rsid w:val="000F6011"/>
    <w:rsid w:val="00164948"/>
    <w:rsid w:val="0017087D"/>
    <w:rsid w:val="00183B5E"/>
    <w:rsid w:val="00185BE4"/>
    <w:rsid w:val="00190D8D"/>
    <w:rsid w:val="001A4AF7"/>
    <w:rsid w:val="001B1F27"/>
    <w:rsid w:val="001C0471"/>
    <w:rsid w:val="001C51C6"/>
    <w:rsid w:val="001E1BB4"/>
    <w:rsid w:val="001E2779"/>
    <w:rsid w:val="0020636D"/>
    <w:rsid w:val="0021505F"/>
    <w:rsid w:val="002332B6"/>
    <w:rsid w:val="00234E19"/>
    <w:rsid w:val="00243FFC"/>
    <w:rsid w:val="00250B73"/>
    <w:rsid w:val="00267EDB"/>
    <w:rsid w:val="002745BF"/>
    <w:rsid w:val="002B067A"/>
    <w:rsid w:val="002B3273"/>
    <w:rsid w:val="002C540D"/>
    <w:rsid w:val="002D4157"/>
    <w:rsid w:val="002E0506"/>
    <w:rsid w:val="003002A2"/>
    <w:rsid w:val="0030404A"/>
    <w:rsid w:val="003211E4"/>
    <w:rsid w:val="00352146"/>
    <w:rsid w:val="003779B8"/>
    <w:rsid w:val="00380C9C"/>
    <w:rsid w:val="00384AE6"/>
    <w:rsid w:val="00385116"/>
    <w:rsid w:val="00387FF8"/>
    <w:rsid w:val="003946AA"/>
    <w:rsid w:val="003A493E"/>
    <w:rsid w:val="003A6BCE"/>
    <w:rsid w:val="003C0B70"/>
    <w:rsid w:val="003D37D1"/>
    <w:rsid w:val="003E0DC2"/>
    <w:rsid w:val="003E5635"/>
    <w:rsid w:val="003F7831"/>
    <w:rsid w:val="00400638"/>
    <w:rsid w:val="00407FE3"/>
    <w:rsid w:val="00412831"/>
    <w:rsid w:val="004254F6"/>
    <w:rsid w:val="00484484"/>
    <w:rsid w:val="00497128"/>
    <w:rsid w:val="004A038B"/>
    <w:rsid w:val="004D2534"/>
    <w:rsid w:val="004D5A43"/>
    <w:rsid w:val="004F1101"/>
    <w:rsid w:val="00507631"/>
    <w:rsid w:val="005201AB"/>
    <w:rsid w:val="00545DEF"/>
    <w:rsid w:val="005B1E50"/>
    <w:rsid w:val="005B68C6"/>
    <w:rsid w:val="005C5D03"/>
    <w:rsid w:val="005E644A"/>
    <w:rsid w:val="005E7B13"/>
    <w:rsid w:val="005E7C16"/>
    <w:rsid w:val="00611CA8"/>
    <w:rsid w:val="006170F5"/>
    <w:rsid w:val="0062155C"/>
    <w:rsid w:val="00622006"/>
    <w:rsid w:val="006223C7"/>
    <w:rsid w:val="006812B8"/>
    <w:rsid w:val="00686A55"/>
    <w:rsid w:val="006B02F9"/>
    <w:rsid w:val="006F734F"/>
    <w:rsid w:val="00700EB4"/>
    <w:rsid w:val="00706506"/>
    <w:rsid w:val="00721B3A"/>
    <w:rsid w:val="00727088"/>
    <w:rsid w:val="0077524E"/>
    <w:rsid w:val="00790A34"/>
    <w:rsid w:val="007A016A"/>
    <w:rsid w:val="007A25B9"/>
    <w:rsid w:val="007B4A03"/>
    <w:rsid w:val="007B4DE0"/>
    <w:rsid w:val="007F73ED"/>
    <w:rsid w:val="008030AF"/>
    <w:rsid w:val="00853122"/>
    <w:rsid w:val="008675F9"/>
    <w:rsid w:val="008A499D"/>
    <w:rsid w:val="008C6A88"/>
    <w:rsid w:val="008D1477"/>
    <w:rsid w:val="00900CB0"/>
    <w:rsid w:val="00914DEE"/>
    <w:rsid w:val="00947A07"/>
    <w:rsid w:val="00995CEA"/>
    <w:rsid w:val="009978BA"/>
    <w:rsid w:val="009B36FC"/>
    <w:rsid w:val="009B3CA1"/>
    <w:rsid w:val="009B7779"/>
    <w:rsid w:val="009C5F24"/>
    <w:rsid w:val="009D49B7"/>
    <w:rsid w:val="00A15F4C"/>
    <w:rsid w:val="00A20016"/>
    <w:rsid w:val="00A21F0D"/>
    <w:rsid w:val="00A2662F"/>
    <w:rsid w:val="00A42BCB"/>
    <w:rsid w:val="00A47A56"/>
    <w:rsid w:val="00A572BF"/>
    <w:rsid w:val="00A57996"/>
    <w:rsid w:val="00A66A41"/>
    <w:rsid w:val="00A90C48"/>
    <w:rsid w:val="00A9200C"/>
    <w:rsid w:val="00A97FA2"/>
    <w:rsid w:val="00AA35A0"/>
    <w:rsid w:val="00AA4BBC"/>
    <w:rsid w:val="00AB0B27"/>
    <w:rsid w:val="00AD59CB"/>
    <w:rsid w:val="00AF4968"/>
    <w:rsid w:val="00B06624"/>
    <w:rsid w:val="00B122CF"/>
    <w:rsid w:val="00B352E0"/>
    <w:rsid w:val="00B666E8"/>
    <w:rsid w:val="00B82AF3"/>
    <w:rsid w:val="00B86061"/>
    <w:rsid w:val="00B96455"/>
    <w:rsid w:val="00BB005E"/>
    <w:rsid w:val="00BE1474"/>
    <w:rsid w:val="00BE587D"/>
    <w:rsid w:val="00BF2DE2"/>
    <w:rsid w:val="00BF661A"/>
    <w:rsid w:val="00C005F6"/>
    <w:rsid w:val="00C02E2B"/>
    <w:rsid w:val="00C14463"/>
    <w:rsid w:val="00C22D0C"/>
    <w:rsid w:val="00C2685A"/>
    <w:rsid w:val="00C34EA4"/>
    <w:rsid w:val="00C54D62"/>
    <w:rsid w:val="00C631EB"/>
    <w:rsid w:val="00C76286"/>
    <w:rsid w:val="00C816F3"/>
    <w:rsid w:val="00C92D2A"/>
    <w:rsid w:val="00C942F9"/>
    <w:rsid w:val="00CA2C08"/>
    <w:rsid w:val="00CB52ED"/>
    <w:rsid w:val="00D10F06"/>
    <w:rsid w:val="00D14A03"/>
    <w:rsid w:val="00D15476"/>
    <w:rsid w:val="00D22E28"/>
    <w:rsid w:val="00D43887"/>
    <w:rsid w:val="00D711E0"/>
    <w:rsid w:val="00D77440"/>
    <w:rsid w:val="00D92C44"/>
    <w:rsid w:val="00DA4CDA"/>
    <w:rsid w:val="00DD6A21"/>
    <w:rsid w:val="00E220C2"/>
    <w:rsid w:val="00E3676E"/>
    <w:rsid w:val="00E55377"/>
    <w:rsid w:val="00E571CA"/>
    <w:rsid w:val="00E62562"/>
    <w:rsid w:val="00E81C89"/>
    <w:rsid w:val="00E876CF"/>
    <w:rsid w:val="00EC11C2"/>
    <w:rsid w:val="00ED455D"/>
    <w:rsid w:val="00EF3080"/>
    <w:rsid w:val="00F102C5"/>
    <w:rsid w:val="00F166B9"/>
    <w:rsid w:val="00F2079E"/>
    <w:rsid w:val="00F24849"/>
    <w:rsid w:val="00F4217C"/>
    <w:rsid w:val="00F50CB2"/>
    <w:rsid w:val="00F52387"/>
    <w:rsid w:val="00F62D2D"/>
    <w:rsid w:val="00F66DCE"/>
    <w:rsid w:val="00F75536"/>
    <w:rsid w:val="00F80A1A"/>
    <w:rsid w:val="00F84018"/>
    <w:rsid w:val="00F95857"/>
    <w:rsid w:val="00FA325C"/>
    <w:rsid w:val="00FB5585"/>
    <w:rsid w:val="00FC762E"/>
    <w:rsid w:val="00FD43C0"/>
    <w:rsid w:val="00FF103D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B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52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440" w:line="257" w:lineRule="auto"/>
      <w:ind w:left="2780" w:hanging="10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character" w:customStyle="1" w:styleId="dropdown-user-namefirst-letter">
    <w:name w:val="dropdown-user-name__first-letter"/>
    <w:basedOn w:val="a0"/>
    <w:rsid w:val="00AA4BBC"/>
  </w:style>
  <w:style w:type="paragraph" w:styleId="ac">
    <w:name w:val="No Spacing"/>
    <w:uiPriority w:val="1"/>
    <w:qFormat/>
    <w:rsid w:val="00F52387"/>
    <w:rPr>
      <w:color w:val="000000"/>
    </w:rPr>
  </w:style>
  <w:style w:type="character" w:styleId="ad">
    <w:name w:val="Strong"/>
    <w:basedOn w:val="a0"/>
    <w:uiPriority w:val="22"/>
    <w:qFormat/>
    <w:rsid w:val="001C0471"/>
    <w:rPr>
      <w:b/>
      <w:bCs/>
    </w:rPr>
  </w:style>
  <w:style w:type="character" w:styleId="ae">
    <w:name w:val="Hyperlink"/>
    <w:basedOn w:val="a0"/>
    <w:uiPriority w:val="99"/>
    <w:unhideWhenUsed/>
    <w:rsid w:val="00FC762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E58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587D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304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pt">
    <w:name w:val="Основной текст (6) + 11 pt;Полужирный;Не курсив"/>
    <w:rsid w:val="008A4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PreformattedText">
    <w:name w:val="Preformatted Text"/>
    <w:basedOn w:val="a"/>
    <w:qFormat/>
    <w:rsid w:val="00250B73"/>
    <w:pPr>
      <w:suppressAutoHyphens/>
    </w:pPr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paragraph" w:styleId="af2">
    <w:name w:val="List Paragraph"/>
    <w:basedOn w:val="a"/>
    <w:uiPriority w:val="34"/>
    <w:qFormat/>
    <w:rsid w:val="001B1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B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52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440" w:line="257" w:lineRule="auto"/>
      <w:ind w:left="2780" w:hanging="10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character" w:customStyle="1" w:styleId="dropdown-user-namefirst-letter">
    <w:name w:val="dropdown-user-name__first-letter"/>
    <w:basedOn w:val="a0"/>
    <w:rsid w:val="00AA4BBC"/>
  </w:style>
  <w:style w:type="paragraph" w:styleId="ac">
    <w:name w:val="No Spacing"/>
    <w:uiPriority w:val="1"/>
    <w:qFormat/>
    <w:rsid w:val="00F52387"/>
    <w:rPr>
      <w:color w:val="000000"/>
    </w:rPr>
  </w:style>
  <w:style w:type="character" w:styleId="ad">
    <w:name w:val="Strong"/>
    <w:basedOn w:val="a0"/>
    <w:uiPriority w:val="22"/>
    <w:qFormat/>
    <w:rsid w:val="001C0471"/>
    <w:rPr>
      <w:b/>
      <w:bCs/>
    </w:rPr>
  </w:style>
  <w:style w:type="character" w:styleId="ae">
    <w:name w:val="Hyperlink"/>
    <w:basedOn w:val="a0"/>
    <w:uiPriority w:val="99"/>
    <w:unhideWhenUsed/>
    <w:rsid w:val="00FC762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E58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587D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304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pt">
    <w:name w:val="Основной текст (6) + 11 pt;Полужирный;Не курсив"/>
    <w:rsid w:val="008A4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PreformattedText">
    <w:name w:val="Preformatted Text"/>
    <w:basedOn w:val="a"/>
    <w:qFormat/>
    <w:rsid w:val="00250B73"/>
    <w:pPr>
      <w:suppressAutoHyphens/>
    </w:pPr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paragraph" w:styleId="af2">
    <w:name w:val="List Paragraph"/>
    <w:basedOn w:val="a"/>
    <w:uiPriority w:val="34"/>
    <w:qFormat/>
    <w:rsid w:val="001B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0571184995737426"/>
          <c:y val="0.87407407407407411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учителей,чел.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25лет</c:v>
                </c:pt>
                <c:pt idx="1">
                  <c:v>25-30лет</c:v>
                </c:pt>
                <c:pt idx="2">
                  <c:v>31-40лет</c:v>
                </c:pt>
                <c:pt idx="3">
                  <c:v>41-55лет</c:v>
                </c:pt>
                <c:pt idx="4">
                  <c:v>56-65лет</c:v>
                </c:pt>
                <c:pt idx="5">
                  <c:v>Свыше 65лет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1.7500000000000002E-2</c:v>
                </c:pt>
                <c:pt idx="1">
                  <c:v>1.7500000000000002E-2</c:v>
                </c:pt>
                <c:pt idx="2">
                  <c:v>0.22800000000000001</c:v>
                </c:pt>
                <c:pt idx="3" formatCode="0%">
                  <c:v>0.65</c:v>
                </c:pt>
                <c:pt idx="4">
                  <c:v>3.5000000000000003E-2</c:v>
                </c:pt>
                <c:pt idx="5">
                  <c:v>5.1999999999999998E-2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6779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школы</vt:lpstr>
    </vt:vector>
  </TitlesOfParts>
  <Company>SPecialiST RePack</Company>
  <LinksUpToDate>false</LinksUpToDate>
  <CharactersWithSpaces>45330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школы</dc:title>
  <dc:creator>Ахтямова</dc:creator>
  <cp:lastModifiedBy>Бух</cp:lastModifiedBy>
  <cp:revision>5</cp:revision>
  <cp:lastPrinted>2020-01-30T12:07:00Z</cp:lastPrinted>
  <dcterms:created xsi:type="dcterms:W3CDTF">2021-02-02T13:38:00Z</dcterms:created>
  <dcterms:modified xsi:type="dcterms:W3CDTF">2021-11-30T13:53:00Z</dcterms:modified>
</cp:coreProperties>
</file>